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51" w:rsidRDefault="00CB3651" w:rsidP="00CB3651">
      <w:pPr>
        <w:pStyle w:val="Nadpisobsahu"/>
        <w:spacing w:before="240"/>
        <w:jc w:val="center"/>
        <w:rPr>
          <w:szCs w:val="32"/>
        </w:rPr>
      </w:pPr>
      <w:r>
        <w:rPr>
          <w:szCs w:val="32"/>
        </w:rPr>
        <w:t>STAVEBNĚ KONSTRUKČNÍ ŘEŠENÍ - TECHNICKÁ ZPRÁVA</w:t>
      </w:r>
    </w:p>
    <w:p w:rsidR="00AD191C" w:rsidRPr="006875DC" w:rsidRDefault="006875DC" w:rsidP="006875DC">
      <w:pPr>
        <w:pStyle w:val="Nadpisobsahu"/>
        <w:rPr>
          <w:szCs w:val="32"/>
        </w:rPr>
      </w:pPr>
      <w:r w:rsidRPr="007157B0">
        <w:rPr>
          <w:szCs w:val="32"/>
        </w:rPr>
        <w:t>Obsah:</w:t>
      </w:r>
    </w:p>
    <w:p w:rsidR="004C7038" w:rsidRDefault="00504F8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04F8F">
        <w:rPr>
          <w:szCs w:val="24"/>
          <w:highlight w:val="yellow"/>
        </w:rPr>
        <w:fldChar w:fldCharType="begin"/>
      </w:r>
      <w:r w:rsidR="00AD191C">
        <w:rPr>
          <w:szCs w:val="24"/>
          <w:highlight w:val="yellow"/>
        </w:rPr>
        <w:instrText xml:space="preserve"> TOC \o "1-2" \h \z \u </w:instrText>
      </w:r>
      <w:r w:rsidRPr="00504F8F">
        <w:rPr>
          <w:szCs w:val="24"/>
          <w:highlight w:val="yellow"/>
        </w:rPr>
        <w:fldChar w:fldCharType="separate"/>
      </w:r>
      <w:hyperlink w:anchor="_Toc22540147" w:history="1">
        <w:r w:rsidR="004C7038" w:rsidRPr="000A1A95">
          <w:rPr>
            <w:rStyle w:val="Hypertextovodkaz"/>
            <w:noProof/>
          </w:rPr>
          <w:t>A.</w:t>
        </w:r>
        <w:r w:rsidR="004C703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C7038" w:rsidRPr="000A1A95">
          <w:rPr>
            <w:rStyle w:val="Hypertextovodkaz"/>
            <w:noProof/>
          </w:rPr>
          <w:t>Identifikační údaje stavby a investora</w:t>
        </w:r>
        <w:r w:rsidR="004C7038">
          <w:rPr>
            <w:noProof/>
            <w:webHidden/>
          </w:rPr>
          <w:tab/>
        </w:r>
        <w:r w:rsidR="004C7038">
          <w:rPr>
            <w:noProof/>
            <w:webHidden/>
          </w:rPr>
          <w:fldChar w:fldCharType="begin"/>
        </w:r>
        <w:r w:rsidR="004C7038">
          <w:rPr>
            <w:noProof/>
            <w:webHidden/>
          </w:rPr>
          <w:instrText xml:space="preserve"> PAGEREF _Toc22540147 \h </w:instrText>
        </w:r>
        <w:r w:rsidR="004C7038">
          <w:rPr>
            <w:noProof/>
            <w:webHidden/>
          </w:rPr>
        </w:r>
        <w:r w:rsidR="004C7038">
          <w:rPr>
            <w:noProof/>
            <w:webHidden/>
          </w:rPr>
          <w:fldChar w:fldCharType="separate"/>
        </w:r>
        <w:r w:rsidR="004C7038">
          <w:rPr>
            <w:noProof/>
            <w:webHidden/>
          </w:rPr>
          <w:t>1</w:t>
        </w:r>
        <w:r w:rsidR="004C7038">
          <w:rPr>
            <w:noProof/>
            <w:webHidden/>
          </w:rPr>
          <w:fldChar w:fldCharType="end"/>
        </w:r>
      </w:hyperlink>
    </w:p>
    <w:p w:rsidR="004C7038" w:rsidRDefault="004C70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540148" w:history="1">
        <w:r w:rsidRPr="000A1A95">
          <w:rPr>
            <w:rStyle w:val="Hypertextovodkaz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A1A95">
          <w:rPr>
            <w:rStyle w:val="Hypertextovodkaz"/>
            <w:noProof/>
          </w:rPr>
          <w:t>Přehled výchozích podkladů a norem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_Toc22540148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C7038" w:rsidRDefault="004C70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540149" w:history="1">
        <w:r w:rsidRPr="000A1A95">
          <w:rPr>
            <w:rStyle w:val="Hypertextovodkaz"/>
            <w:noProof/>
          </w:rPr>
          <w:t>C.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A1A95">
          <w:rPr>
            <w:rStyle w:val="Hypertextovodkaz"/>
            <w:noProof/>
          </w:rPr>
          <w:t>Popis stávajícího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_Toc22540149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7038" w:rsidRDefault="004C70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540150" w:history="1">
        <w:r w:rsidRPr="000A1A95">
          <w:rPr>
            <w:rStyle w:val="Hypertextovodkaz"/>
            <w:noProof/>
          </w:rPr>
          <w:t>D.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A1A95">
          <w:rPr>
            <w:rStyle w:val="Hypertextovodkaz"/>
            <w:noProof/>
          </w:rPr>
          <w:t>Popis navržených úprav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_Toc22540150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7038" w:rsidRDefault="004C7038">
      <w:pPr>
        <w:pStyle w:val="Obsah2"/>
        <w:rPr>
          <w:rFonts w:asciiTheme="minorHAnsi" w:eastAsiaTheme="minorEastAsia" w:hAnsiTheme="minorHAnsi" w:cstheme="minorBidi"/>
          <w:bCs w:val="0"/>
          <w:iCs w:val="0"/>
          <w:noProof/>
          <w:position w:val="0"/>
          <w:sz w:val="22"/>
          <w:szCs w:val="22"/>
        </w:rPr>
      </w:pPr>
      <w:hyperlink w:anchor="_Toc22540151" w:history="1">
        <w:r w:rsidRPr="000A1A95">
          <w:rPr>
            <w:rStyle w:val="Hypertextovodkaz"/>
            <w:noProof/>
          </w:rPr>
          <w:t>D.1.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position w:val="0"/>
            <w:sz w:val="22"/>
            <w:szCs w:val="22"/>
          </w:rPr>
          <w:tab/>
        </w:r>
        <w:r w:rsidRPr="000A1A95">
          <w:rPr>
            <w:rStyle w:val="Hypertextovodkaz"/>
            <w:noProof/>
          </w:rPr>
          <w:t>Úpravy stropní konstrukce nad 4.NP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_Toc22540151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7038" w:rsidRDefault="004C7038">
      <w:pPr>
        <w:pStyle w:val="Obsah2"/>
        <w:rPr>
          <w:rFonts w:asciiTheme="minorHAnsi" w:eastAsiaTheme="minorEastAsia" w:hAnsiTheme="minorHAnsi" w:cstheme="minorBidi"/>
          <w:bCs w:val="0"/>
          <w:iCs w:val="0"/>
          <w:noProof/>
          <w:position w:val="0"/>
          <w:sz w:val="22"/>
          <w:szCs w:val="22"/>
        </w:rPr>
      </w:pPr>
      <w:hyperlink w:anchor="_Toc22540152" w:history="1">
        <w:r w:rsidRPr="000A1A95">
          <w:rPr>
            <w:rStyle w:val="Hypertextovodkaz"/>
            <w:noProof/>
          </w:rPr>
          <w:t>D.2.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position w:val="0"/>
            <w:sz w:val="22"/>
            <w:szCs w:val="22"/>
          </w:rPr>
          <w:tab/>
        </w:r>
        <w:r w:rsidRPr="000A1A95">
          <w:rPr>
            <w:rStyle w:val="Hypertextovodkaz"/>
            <w:noProof/>
          </w:rPr>
          <w:t>Úpravy v 5.NP a ve stropu nad 5.NP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_Toc22540152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C7038" w:rsidRDefault="004C70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540153" w:history="1">
        <w:r w:rsidRPr="000A1A95">
          <w:rPr>
            <w:rStyle w:val="Hypertextovodkaz"/>
            <w:noProof/>
          </w:rPr>
          <w:t>E.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A1A95">
          <w:rPr>
            <w:rStyle w:val="Hypertextovodkaz"/>
            <w:noProof/>
          </w:rPr>
          <w:t>Použité materiály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_Toc22540153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02567" w:rsidRDefault="00504F8F" w:rsidP="00AD191C">
      <w:pPr>
        <w:rPr>
          <w:szCs w:val="24"/>
          <w:highlight w:val="yellow"/>
        </w:rPr>
      </w:pPr>
      <w:r>
        <w:rPr>
          <w:szCs w:val="24"/>
          <w:highlight w:val="yellow"/>
        </w:rPr>
        <w:fldChar w:fldCharType="end"/>
      </w:r>
    </w:p>
    <w:p w:rsidR="00CB3651" w:rsidRDefault="00CB3651" w:rsidP="00AD191C">
      <w:pPr>
        <w:rPr>
          <w:szCs w:val="24"/>
          <w:highlight w:val="yellow"/>
        </w:rPr>
      </w:pPr>
    </w:p>
    <w:p w:rsidR="00CB3651" w:rsidRDefault="00CB3651" w:rsidP="00AD191C">
      <w:pPr>
        <w:rPr>
          <w:szCs w:val="24"/>
          <w:highlight w:val="yellow"/>
        </w:rPr>
      </w:pPr>
    </w:p>
    <w:p w:rsidR="00CB3651" w:rsidRDefault="00CB3651" w:rsidP="00AD191C">
      <w:pPr>
        <w:rPr>
          <w:szCs w:val="24"/>
          <w:highlight w:val="yellow"/>
        </w:rPr>
      </w:pPr>
    </w:p>
    <w:p w:rsidR="00F90BA2" w:rsidRDefault="00F90BA2" w:rsidP="00AD191C">
      <w:pPr>
        <w:rPr>
          <w:szCs w:val="24"/>
          <w:highlight w:val="yellow"/>
        </w:rPr>
      </w:pPr>
    </w:p>
    <w:p w:rsidR="00F90BA2" w:rsidRDefault="00F90BA2" w:rsidP="00AD191C">
      <w:pPr>
        <w:rPr>
          <w:szCs w:val="24"/>
          <w:highlight w:val="yellow"/>
        </w:rPr>
      </w:pPr>
    </w:p>
    <w:p w:rsidR="00F90BA2" w:rsidRDefault="00F90BA2" w:rsidP="00AD191C">
      <w:pPr>
        <w:rPr>
          <w:szCs w:val="24"/>
          <w:highlight w:val="yellow"/>
        </w:rPr>
      </w:pPr>
    </w:p>
    <w:p w:rsidR="00F90BA2" w:rsidRDefault="00F90BA2" w:rsidP="00AD191C">
      <w:pPr>
        <w:rPr>
          <w:szCs w:val="24"/>
          <w:highlight w:val="yellow"/>
        </w:rPr>
      </w:pPr>
    </w:p>
    <w:p w:rsidR="00F90BA2" w:rsidRDefault="00F90BA2" w:rsidP="00AD191C">
      <w:pPr>
        <w:rPr>
          <w:szCs w:val="24"/>
          <w:highlight w:val="yellow"/>
        </w:rPr>
      </w:pPr>
    </w:p>
    <w:p w:rsidR="00F90BA2" w:rsidRDefault="00F90BA2" w:rsidP="00AD191C">
      <w:pPr>
        <w:rPr>
          <w:szCs w:val="24"/>
          <w:highlight w:val="yellow"/>
        </w:rPr>
      </w:pPr>
    </w:p>
    <w:p w:rsidR="00CB3651" w:rsidRDefault="00CB3651" w:rsidP="00AD191C">
      <w:pPr>
        <w:rPr>
          <w:szCs w:val="24"/>
          <w:highlight w:val="yellow"/>
        </w:rPr>
      </w:pPr>
    </w:p>
    <w:p w:rsidR="003D17D7" w:rsidRPr="00D278E0" w:rsidRDefault="003D17D7" w:rsidP="00CD2D15">
      <w:pPr>
        <w:pStyle w:val="Nadpis1"/>
        <w:numPr>
          <w:ilvl w:val="0"/>
          <w:numId w:val="4"/>
        </w:numPr>
        <w:rPr>
          <w:szCs w:val="28"/>
        </w:rPr>
      </w:pPr>
      <w:bookmarkStart w:id="0" w:name="_Toc12620797"/>
      <w:bookmarkStart w:id="1" w:name="_Toc22540147"/>
      <w:r w:rsidRPr="000E2FAC">
        <w:rPr>
          <w:szCs w:val="28"/>
        </w:rPr>
        <w:t>Identifikační údaje stavby a investora</w:t>
      </w:r>
      <w:bookmarkEnd w:id="0"/>
      <w:bookmarkEnd w:id="1"/>
    </w:p>
    <w:p w:rsidR="003D17D7" w:rsidRPr="00C45D57" w:rsidRDefault="003D17D7" w:rsidP="003D17D7"/>
    <w:p w:rsidR="003D17D7" w:rsidRDefault="003D17D7" w:rsidP="001B4A1A">
      <w:pPr>
        <w:tabs>
          <w:tab w:val="left" w:pos="4536"/>
        </w:tabs>
      </w:pPr>
      <w:r w:rsidRPr="00415991">
        <w:t>Název stavby:</w:t>
      </w:r>
      <w:r w:rsidRPr="00415991">
        <w:tab/>
      </w:r>
      <w:r w:rsidR="001B4A1A">
        <w:t xml:space="preserve">Rekonstrukce střechy nad pracovištěm revize </w:t>
      </w:r>
      <w:r w:rsidR="001B4A1A">
        <w:tab/>
        <w:t xml:space="preserve">ve 4.NP VZ 1, Růžová 6, </w:t>
      </w:r>
      <w:proofErr w:type="spellStart"/>
      <w:proofErr w:type="gramStart"/>
      <w:r w:rsidR="001B4A1A">
        <w:t>č.p</w:t>
      </w:r>
      <w:proofErr w:type="spellEnd"/>
      <w:r w:rsidR="001B4A1A">
        <w:t xml:space="preserve"> 943</w:t>
      </w:r>
      <w:proofErr w:type="gramEnd"/>
      <w:r w:rsidR="001B4A1A">
        <w:t>, Praha 110 00</w:t>
      </w:r>
    </w:p>
    <w:p w:rsidR="003D17D7" w:rsidRPr="00415991" w:rsidRDefault="003D17D7" w:rsidP="003D17D7">
      <w:pPr>
        <w:tabs>
          <w:tab w:val="left" w:pos="4536"/>
        </w:tabs>
      </w:pPr>
    </w:p>
    <w:p w:rsidR="003D17D7" w:rsidRPr="001B4A1A" w:rsidRDefault="003D17D7" w:rsidP="003D17D7">
      <w:pPr>
        <w:tabs>
          <w:tab w:val="left" w:pos="4536"/>
        </w:tabs>
      </w:pPr>
      <w:r w:rsidRPr="00415991">
        <w:t>Místo stavby:</w:t>
      </w:r>
      <w:r w:rsidRPr="00415991">
        <w:tab/>
      </w:r>
      <w:r w:rsidR="001B4A1A">
        <w:rPr>
          <w:szCs w:val="24"/>
        </w:rPr>
        <w:t xml:space="preserve">Růžová 6, </w:t>
      </w:r>
      <w:proofErr w:type="spellStart"/>
      <w:proofErr w:type="gramStart"/>
      <w:r w:rsidR="001B4A1A">
        <w:rPr>
          <w:szCs w:val="24"/>
        </w:rPr>
        <w:t>č.p</w:t>
      </w:r>
      <w:proofErr w:type="spellEnd"/>
      <w:r w:rsidR="001B4A1A">
        <w:rPr>
          <w:szCs w:val="24"/>
        </w:rPr>
        <w:t>.</w:t>
      </w:r>
      <w:proofErr w:type="gramEnd"/>
      <w:r w:rsidR="001B4A1A">
        <w:rPr>
          <w:szCs w:val="24"/>
        </w:rPr>
        <w:t xml:space="preserve"> 943, Praha 110 00</w:t>
      </w:r>
    </w:p>
    <w:p w:rsidR="003D17D7" w:rsidRPr="002778C2" w:rsidRDefault="003D17D7" w:rsidP="003D17D7">
      <w:pPr>
        <w:tabs>
          <w:tab w:val="left" w:pos="4536"/>
        </w:tabs>
        <w:rPr>
          <w:rFonts w:ascii="Arial Narrow" w:hAnsi="Arial Narrow"/>
        </w:rPr>
      </w:pPr>
    </w:p>
    <w:p w:rsidR="003D17D7" w:rsidRDefault="003D17D7" w:rsidP="003D17D7">
      <w:pPr>
        <w:tabs>
          <w:tab w:val="left" w:pos="4536"/>
        </w:tabs>
        <w:ind w:left="4536" w:hanging="4536"/>
        <w:rPr>
          <w:szCs w:val="24"/>
        </w:rPr>
      </w:pPr>
      <w:r w:rsidRPr="00415991">
        <w:rPr>
          <w:szCs w:val="24"/>
        </w:rPr>
        <w:t>Stupeň dokumentace:</w:t>
      </w:r>
      <w:r w:rsidRPr="00415991">
        <w:rPr>
          <w:szCs w:val="24"/>
        </w:rPr>
        <w:tab/>
      </w:r>
      <w:r>
        <w:rPr>
          <w:szCs w:val="24"/>
        </w:rPr>
        <w:t xml:space="preserve">Dokumentace pro </w:t>
      </w:r>
      <w:r w:rsidR="00864D59">
        <w:rPr>
          <w:szCs w:val="24"/>
        </w:rPr>
        <w:t>provádění stavby</w:t>
      </w:r>
    </w:p>
    <w:p w:rsidR="003D17D7" w:rsidRPr="00415991" w:rsidRDefault="003D17D7" w:rsidP="003D17D7">
      <w:pPr>
        <w:tabs>
          <w:tab w:val="left" w:pos="4536"/>
        </w:tabs>
        <w:ind w:left="4815" w:hanging="4815"/>
        <w:rPr>
          <w:szCs w:val="24"/>
        </w:rPr>
      </w:pPr>
    </w:p>
    <w:p w:rsidR="003D17D7" w:rsidRDefault="003D17D7" w:rsidP="003D17D7">
      <w:pPr>
        <w:tabs>
          <w:tab w:val="left" w:pos="4536"/>
        </w:tabs>
        <w:rPr>
          <w:szCs w:val="24"/>
        </w:rPr>
      </w:pPr>
      <w:r w:rsidRPr="00415991">
        <w:rPr>
          <w:szCs w:val="24"/>
        </w:rPr>
        <w:t>Datum vypracování PD:</w:t>
      </w:r>
      <w:r w:rsidRPr="00415991">
        <w:rPr>
          <w:szCs w:val="24"/>
        </w:rPr>
        <w:tab/>
      </w:r>
      <w:r w:rsidR="00625BDF">
        <w:rPr>
          <w:szCs w:val="24"/>
        </w:rPr>
        <w:t>10</w:t>
      </w:r>
      <w:r>
        <w:rPr>
          <w:szCs w:val="24"/>
        </w:rPr>
        <w:t>/2019</w:t>
      </w:r>
    </w:p>
    <w:p w:rsidR="003D17D7" w:rsidRPr="00415991" w:rsidRDefault="003D17D7" w:rsidP="003D17D7">
      <w:pPr>
        <w:tabs>
          <w:tab w:val="left" w:pos="4536"/>
        </w:tabs>
        <w:rPr>
          <w:szCs w:val="24"/>
        </w:rPr>
      </w:pPr>
    </w:p>
    <w:p w:rsidR="003D17D7" w:rsidRPr="00415991" w:rsidRDefault="003D17D7" w:rsidP="003D17D7">
      <w:pPr>
        <w:keepNext/>
        <w:keepLines/>
        <w:tabs>
          <w:tab w:val="left" w:pos="4536"/>
        </w:tabs>
        <w:rPr>
          <w:szCs w:val="24"/>
        </w:rPr>
      </w:pPr>
      <w:r w:rsidRPr="00415991">
        <w:rPr>
          <w:szCs w:val="24"/>
        </w:rPr>
        <w:t>Investor:</w:t>
      </w:r>
      <w:r w:rsidRPr="00415991">
        <w:rPr>
          <w:szCs w:val="24"/>
        </w:rPr>
        <w:tab/>
      </w:r>
      <w:r w:rsidR="001B4A1A">
        <w:rPr>
          <w:szCs w:val="24"/>
        </w:rPr>
        <w:t>Státní tiskárna cenin, státní podnik</w:t>
      </w:r>
    </w:p>
    <w:p w:rsidR="003D17D7" w:rsidRPr="00415991" w:rsidRDefault="003D17D7" w:rsidP="003D17D7">
      <w:pPr>
        <w:keepNext/>
        <w:keepLines/>
        <w:tabs>
          <w:tab w:val="left" w:pos="4536"/>
        </w:tabs>
        <w:rPr>
          <w:szCs w:val="24"/>
        </w:rPr>
      </w:pPr>
      <w:r w:rsidRPr="00415991">
        <w:rPr>
          <w:szCs w:val="24"/>
        </w:rPr>
        <w:tab/>
      </w:r>
      <w:r w:rsidR="001B4A1A">
        <w:rPr>
          <w:szCs w:val="24"/>
        </w:rPr>
        <w:t xml:space="preserve">Růžová 6, </w:t>
      </w:r>
      <w:proofErr w:type="spellStart"/>
      <w:proofErr w:type="gramStart"/>
      <w:r w:rsidR="001B4A1A">
        <w:rPr>
          <w:szCs w:val="24"/>
        </w:rPr>
        <w:t>č.p</w:t>
      </w:r>
      <w:proofErr w:type="spellEnd"/>
      <w:r w:rsidR="001B4A1A">
        <w:rPr>
          <w:szCs w:val="24"/>
        </w:rPr>
        <w:t>.</w:t>
      </w:r>
      <w:proofErr w:type="gramEnd"/>
      <w:r w:rsidR="001B4A1A">
        <w:rPr>
          <w:szCs w:val="24"/>
        </w:rPr>
        <w:t xml:space="preserve"> 943</w:t>
      </w:r>
    </w:p>
    <w:p w:rsidR="003D17D7" w:rsidRDefault="003D17D7" w:rsidP="003D17D7">
      <w:pPr>
        <w:keepNext/>
        <w:keepLines/>
        <w:tabs>
          <w:tab w:val="left" w:pos="4536"/>
        </w:tabs>
        <w:rPr>
          <w:szCs w:val="24"/>
        </w:rPr>
      </w:pPr>
      <w:r w:rsidRPr="00415991">
        <w:rPr>
          <w:szCs w:val="24"/>
        </w:rPr>
        <w:tab/>
      </w:r>
      <w:r w:rsidR="001B4A1A">
        <w:rPr>
          <w:szCs w:val="24"/>
        </w:rPr>
        <w:t>110 00 Praha 1</w:t>
      </w:r>
    </w:p>
    <w:p w:rsidR="003D17D7" w:rsidRPr="00415991" w:rsidRDefault="003D17D7" w:rsidP="003D17D7">
      <w:pPr>
        <w:keepNext/>
        <w:keepLines/>
        <w:tabs>
          <w:tab w:val="left" w:pos="4536"/>
        </w:tabs>
        <w:rPr>
          <w:szCs w:val="24"/>
        </w:rPr>
      </w:pPr>
    </w:p>
    <w:p w:rsidR="003D17D7" w:rsidRPr="00415991" w:rsidRDefault="003D17D7" w:rsidP="003D17D7">
      <w:pPr>
        <w:tabs>
          <w:tab w:val="left" w:pos="4536"/>
        </w:tabs>
        <w:rPr>
          <w:szCs w:val="24"/>
        </w:rPr>
      </w:pPr>
      <w:r w:rsidRPr="00415991">
        <w:rPr>
          <w:szCs w:val="24"/>
        </w:rPr>
        <w:t>Hlavní projektant:</w:t>
      </w:r>
      <w:r w:rsidRPr="00415991">
        <w:rPr>
          <w:szCs w:val="24"/>
        </w:rPr>
        <w:tab/>
        <w:t>APRIS 3MP s.r.o.</w:t>
      </w:r>
    </w:p>
    <w:p w:rsidR="003D17D7" w:rsidRPr="00415991" w:rsidRDefault="003D17D7" w:rsidP="003D17D7">
      <w:pPr>
        <w:tabs>
          <w:tab w:val="left" w:pos="4536"/>
        </w:tabs>
        <w:rPr>
          <w:szCs w:val="24"/>
        </w:rPr>
      </w:pPr>
      <w:r w:rsidRPr="00415991">
        <w:rPr>
          <w:szCs w:val="24"/>
        </w:rPr>
        <w:tab/>
        <w:t>Baarova 36</w:t>
      </w:r>
    </w:p>
    <w:p w:rsidR="003D17D7" w:rsidRPr="00415991" w:rsidRDefault="003D17D7" w:rsidP="003D17D7">
      <w:pPr>
        <w:tabs>
          <w:tab w:val="left" w:pos="4536"/>
        </w:tabs>
        <w:rPr>
          <w:szCs w:val="24"/>
        </w:rPr>
      </w:pPr>
      <w:r w:rsidRPr="00415991">
        <w:rPr>
          <w:szCs w:val="24"/>
        </w:rPr>
        <w:tab/>
        <w:t>140 00, Praha 4</w:t>
      </w:r>
    </w:p>
    <w:p w:rsidR="003D17D7" w:rsidRDefault="00457ECD" w:rsidP="00CD2D15">
      <w:pPr>
        <w:pStyle w:val="Nadpis1"/>
        <w:numPr>
          <w:ilvl w:val="0"/>
          <w:numId w:val="4"/>
        </w:numPr>
        <w:rPr>
          <w:szCs w:val="28"/>
        </w:rPr>
      </w:pPr>
      <w:bookmarkStart w:id="2" w:name="_Toc454270224"/>
      <w:bookmarkStart w:id="3" w:name="_Toc454270425"/>
      <w:bookmarkStart w:id="4" w:name="_Toc12620798"/>
      <w:r>
        <w:rPr>
          <w:szCs w:val="28"/>
        </w:rPr>
        <w:br w:type="page"/>
      </w:r>
      <w:bookmarkStart w:id="5" w:name="_Toc22540148"/>
      <w:r w:rsidR="003D17D7" w:rsidRPr="00B344DF">
        <w:rPr>
          <w:szCs w:val="28"/>
        </w:rPr>
        <w:lastRenderedPageBreak/>
        <w:t>Přehled výchozích podkladů a norem</w:t>
      </w:r>
      <w:bookmarkEnd w:id="2"/>
      <w:bookmarkEnd w:id="3"/>
      <w:bookmarkEnd w:id="4"/>
      <w:bookmarkEnd w:id="5"/>
    </w:p>
    <w:p w:rsidR="00457ECD" w:rsidRPr="00457ECD" w:rsidRDefault="00457ECD" w:rsidP="00457ECD"/>
    <w:p w:rsidR="003D17D7" w:rsidRPr="00F24922" w:rsidRDefault="003D17D7" w:rsidP="003D17D7">
      <w:pPr>
        <w:tabs>
          <w:tab w:val="left" w:pos="567"/>
          <w:tab w:val="left" w:pos="737"/>
        </w:tabs>
        <w:rPr>
          <w:szCs w:val="24"/>
        </w:rPr>
      </w:pPr>
      <w:r w:rsidRPr="00F24922">
        <w:rPr>
          <w:szCs w:val="24"/>
        </w:rPr>
        <w:t>Podklady:</w:t>
      </w:r>
    </w:p>
    <w:p w:rsidR="003D17D7" w:rsidRPr="00F24922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 w:rsidRPr="00F24922">
        <w:rPr>
          <w:szCs w:val="24"/>
        </w:rPr>
        <w:t xml:space="preserve">požadavky investora </w:t>
      </w:r>
    </w:p>
    <w:p w:rsidR="003D17D7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 xml:space="preserve">projekt ASŘ pro </w:t>
      </w:r>
      <w:r w:rsidR="00864D59">
        <w:rPr>
          <w:szCs w:val="24"/>
        </w:rPr>
        <w:t>provádění stavby</w:t>
      </w:r>
    </w:p>
    <w:p w:rsidR="003D17D7" w:rsidRPr="00F24922" w:rsidRDefault="001B4A1A" w:rsidP="003D17D7">
      <w:pPr>
        <w:numPr>
          <w:ilvl w:val="0"/>
          <w:numId w:val="1"/>
        </w:numPr>
        <w:tabs>
          <w:tab w:val="clear" w:pos="720"/>
          <w:tab w:val="num" w:pos="1418"/>
        </w:tabs>
        <w:ind w:left="1418" w:hanging="698"/>
        <w:rPr>
          <w:szCs w:val="24"/>
        </w:rPr>
      </w:pPr>
      <w:r>
        <w:rPr>
          <w:szCs w:val="24"/>
        </w:rPr>
        <w:t>archivní dokumentace</w:t>
      </w:r>
    </w:p>
    <w:p w:rsidR="003D17D7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 w:rsidRPr="00F24922">
        <w:rPr>
          <w:szCs w:val="24"/>
        </w:rPr>
        <w:t>platné vyhlášky, předpisy a normy</w:t>
      </w:r>
    </w:p>
    <w:p w:rsidR="003D17D7" w:rsidRPr="004007D5" w:rsidRDefault="003D17D7" w:rsidP="003D17D7">
      <w:pPr>
        <w:ind w:left="720"/>
        <w:rPr>
          <w:szCs w:val="24"/>
        </w:rPr>
      </w:pPr>
    </w:p>
    <w:p w:rsidR="003D17D7" w:rsidRPr="00F24922" w:rsidRDefault="003D17D7" w:rsidP="003D17D7">
      <w:pPr>
        <w:rPr>
          <w:szCs w:val="24"/>
        </w:rPr>
      </w:pPr>
      <w:r w:rsidRPr="00F24922">
        <w:rPr>
          <w:szCs w:val="24"/>
        </w:rPr>
        <w:t>Normy:</w:t>
      </w:r>
    </w:p>
    <w:p w:rsidR="003D17D7" w:rsidRPr="00F24922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 w:rsidRPr="00F24922">
        <w:rPr>
          <w:szCs w:val="24"/>
        </w:rPr>
        <w:t>ČSN EN 1990</w:t>
      </w:r>
      <w:r>
        <w:rPr>
          <w:szCs w:val="24"/>
        </w:rPr>
        <w:t xml:space="preserve"> ed.2</w:t>
      </w:r>
      <w:r w:rsidRPr="00F24922">
        <w:rPr>
          <w:szCs w:val="24"/>
        </w:rPr>
        <w:t xml:space="preserve">: </w:t>
      </w:r>
      <w:r>
        <w:rPr>
          <w:szCs w:val="24"/>
        </w:rPr>
        <w:t xml:space="preserve">Eurokód: </w:t>
      </w:r>
      <w:r w:rsidRPr="00F24922">
        <w:rPr>
          <w:szCs w:val="24"/>
        </w:rPr>
        <w:t>Zásady navrhování konstrukcí</w:t>
      </w:r>
    </w:p>
    <w:p w:rsidR="003D17D7" w:rsidRPr="00FA2E13" w:rsidRDefault="003D17D7" w:rsidP="003D17D7">
      <w:pPr>
        <w:numPr>
          <w:ilvl w:val="0"/>
          <w:numId w:val="1"/>
        </w:numPr>
        <w:tabs>
          <w:tab w:val="left" w:pos="1418"/>
        </w:tabs>
        <w:ind w:firstLine="0"/>
        <w:rPr>
          <w:szCs w:val="24"/>
        </w:rPr>
      </w:pPr>
      <w:r w:rsidRPr="00F24922">
        <w:rPr>
          <w:szCs w:val="24"/>
        </w:rPr>
        <w:t xml:space="preserve">ČSN EN 1991-1-1: </w:t>
      </w:r>
      <w:r w:rsidRPr="00FA2E13">
        <w:rPr>
          <w:szCs w:val="24"/>
        </w:rPr>
        <w:t xml:space="preserve">Eurokód 1: Zatížení konstrukcí - Část 1-1: Obecná zatížení - </w:t>
      </w:r>
      <w:r>
        <w:rPr>
          <w:szCs w:val="24"/>
        </w:rPr>
        <w:tab/>
      </w:r>
      <w:r w:rsidRPr="00FA2E13">
        <w:rPr>
          <w:szCs w:val="24"/>
        </w:rPr>
        <w:t>Objemové tíhy, vlastní tíha a užitná zatížení pozemních staveb</w:t>
      </w:r>
    </w:p>
    <w:p w:rsidR="003D17D7" w:rsidRPr="00FA2E13" w:rsidRDefault="003D17D7" w:rsidP="003D17D7">
      <w:pPr>
        <w:numPr>
          <w:ilvl w:val="0"/>
          <w:numId w:val="1"/>
        </w:numPr>
        <w:tabs>
          <w:tab w:val="left" w:pos="1418"/>
        </w:tabs>
        <w:ind w:firstLine="0"/>
        <w:rPr>
          <w:szCs w:val="24"/>
        </w:rPr>
      </w:pPr>
      <w:r>
        <w:rPr>
          <w:szCs w:val="24"/>
        </w:rPr>
        <w:t xml:space="preserve">ČSN EN 1991-1-3 ed.2: </w:t>
      </w:r>
      <w:r w:rsidRPr="00FA2E13">
        <w:rPr>
          <w:szCs w:val="24"/>
        </w:rPr>
        <w:t xml:space="preserve">Eurokód 1: Zatížení konstrukcí - Část 1-3: Obecná </w:t>
      </w:r>
      <w:r>
        <w:rPr>
          <w:szCs w:val="24"/>
        </w:rPr>
        <w:tab/>
      </w:r>
      <w:r w:rsidRPr="00FA2E13">
        <w:rPr>
          <w:szCs w:val="24"/>
        </w:rPr>
        <w:t>zatížení - Zatížení sněhem</w:t>
      </w:r>
    </w:p>
    <w:p w:rsidR="003D17D7" w:rsidRDefault="003D17D7" w:rsidP="003D17D7">
      <w:pPr>
        <w:numPr>
          <w:ilvl w:val="0"/>
          <w:numId w:val="1"/>
        </w:numPr>
        <w:tabs>
          <w:tab w:val="left" w:pos="1418"/>
        </w:tabs>
        <w:ind w:firstLine="0"/>
        <w:rPr>
          <w:szCs w:val="24"/>
        </w:rPr>
      </w:pPr>
      <w:r>
        <w:rPr>
          <w:szCs w:val="24"/>
        </w:rPr>
        <w:t xml:space="preserve">ČSN EN 1991-1-4 ed.2: </w:t>
      </w:r>
      <w:r w:rsidRPr="00FA2E13">
        <w:rPr>
          <w:szCs w:val="24"/>
        </w:rPr>
        <w:t xml:space="preserve">Eurokód 1: Zatížení konstrukcí - Část 1-4: Obecná </w:t>
      </w:r>
      <w:r>
        <w:rPr>
          <w:szCs w:val="24"/>
        </w:rPr>
        <w:tab/>
      </w:r>
      <w:r w:rsidRPr="00FA2E13">
        <w:rPr>
          <w:szCs w:val="24"/>
        </w:rPr>
        <w:t>zatížení - Zatížení větrem</w:t>
      </w:r>
    </w:p>
    <w:p w:rsidR="003D17D7" w:rsidRPr="003616D7" w:rsidRDefault="003D17D7" w:rsidP="003D17D7">
      <w:pPr>
        <w:numPr>
          <w:ilvl w:val="0"/>
          <w:numId w:val="1"/>
        </w:numPr>
        <w:tabs>
          <w:tab w:val="clear" w:pos="720"/>
          <w:tab w:val="num" w:pos="1418"/>
        </w:tabs>
        <w:ind w:hanging="11"/>
        <w:rPr>
          <w:szCs w:val="24"/>
        </w:rPr>
      </w:pPr>
      <w:r>
        <w:rPr>
          <w:szCs w:val="24"/>
        </w:rPr>
        <w:t xml:space="preserve">ČSN EN 1992-1-1: </w:t>
      </w:r>
      <w:r w:rsidRPr="00493D38">
        <w:rPr>
          <w:szCs w:val="24"/>
        </w:rPr>
        <w:t xml:space="preserve">Eurokód 2: Navrhování betonových konstrukcí - Část 1-1: </w:t>
      </w:r>
      <w:r>
        <w:rPr>
          <w:szCs w:val="24"/>
        </w:rPr>
        <w:tab/>
      </w:r>
      <w:r w:rsidRPr="00493D38">
        <w:rPr>
          <w:szCs w:val="24"/>
        </w:rPr>
        <w:t>Obecná pravidla a pravidla pro pozemní stavby</w:t>
      </w:r>
    </w:p>
    <w:p w:rsidR="003D17D7" w:rsidRPr="00493D38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 xml:space="preserve">ČSN EN 206+A1: </w:t>
      </w:r>
      <w:r w:rsidRPr="00493D38">
        <w:rPr>
          <w:szCs w:val="24"/>
        </w:rPr>
        <w:t>Beton - Specifikace, vlastnosti, výroba a shoda</w:t>
      </w:r>
    </w:p>
    <w:p w:rsidR="003D17D7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>ČSN EN 13670: Provádění betonových konstrukcí</w:t>
      </w:r>
    </w:p>
    <w:p w:rsidR="003D17D7" w:rsidRPr="00F24922" w:rsidRDefault="003D17D7" w:rsidP="003D17D7">
      <w:pPr>
        <w:ind w:left="720"/>
        <w:rPr>
          <w:szCs w:val="24"/>
        </w:rPr>
      </w:pPr>
    </w:p>
    <w:p w:rsidR="003D17D7" w:rsidRPr="00493D38" w:rsidRDefault="003D17D7" w:rsidP="003D17D7">
      <w:pPr>
        <w:numPr>
          <w:ilvl w:val="0"/>
          <w:numId w:val="1"/>
        </w:numPr>
        <w:tabs>
          <w:tab w:val="left" w:pos="1418"/>
        </w:tabs>
        <w:ind w:firstLine="0"/>
        <w:rPr>
          <w:szCs w:val="24"/>
        </w:rPr>
      </w:pPr>
      <w:r w:rsidRPr="00F24922">
        <w:rPr>
          <w:szCs w:val="24"/>
        </w:rPr>
        <w:t>ČSN EN 1993-1-1</w:t>
      </w:r>
      <w:r>
        <w:rPr>
          <w:szCs w:val="24"/>
        </w:rPr>
        <w:t xml:space="preserve"> ed.2</w:t>
      </w:r>
      <w:r w:rsidRPr="00F24922">
        <w:rPr>
          <w:szCs w:val="24"/>
        </w:rPr>
        <w:t xml:space="preserve">: </w:t>
      </w:r>
      <w:r w:rsidRPr="00493D38">
        <w:rPr>
          <w:szCs w:val="24"/>
        </w:rPr>
        <w:t xml:space="preserve">Eurokód 3: Navrhování ocelových konstrukcí - Část 1-1: </w:t>
      </w:r>
      <w:r>
        <w:rPr>
          <w:szCs w:val="24"/>
        </w:rPr>
        <w:tab/>
      </w:r>
      <w:r w:rsidRPr="00493D38">
        <w:rPr>
          <w:szCs w:val="24"/>
        </w:rPr>
        <w:t>Obecná pravidla a pravidla pro pozemní stavby</w:t>
      </w:r>
    </w:p>
    <w:p w:rsidR="003D17D7" w:rsidRPr="00493D38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 w:rsidRPr="006C28F7">
        <w:rPr>
          <w:szCs w:val="24"/>
        </w:rPr>
        <w:t xml:space="preserve">ČSN EN 1090-2+A1 - Provádění ocelových konstrukcí a hliníkových konstrukcí </w:t>
      </w:r>
      <w:r w:rsidRPr="006C28F7">
        <w:rPr>
          <w:szCs w:val="24"/>
        </w:rPr>
        <w:tab/>
        <w:t>- Část 2: Technické požadavky na ocelové konstrukce</w:t>
      </w:r>
    </w:p>
    <w:p w:rsidR="003D17D7" w:rsidRPr="00493D38" w:rsidRDefault="003D17D7" w:rsidP="003D17D7">
      <w:pPr>
        <w:numPr>
          <w:ilvl w:val="0"/>
          <w:numId w:val="1"/>
        </w:numPr>
        <w:tabs>
          <w:tab w:val="left" w:pos="1418"/>
        </w:tabs>
        <w:ind w:firstLine="0"/>
        <w:rPr>
          <w:szCs w:val="24"/>
        </w:rPr>
      </w:pPr>
      <w:r w:rsidRPr="00493D38">
        <w:rPr>
          <w:szCs w:val="24"/>
        </w:rPr>
        <w:t xml:space="preserve">ČSN 73 2604: Ocelové konstrukce - Kontrola a údržba ocelových konstrukcí </w:t>
      </w:r>
      <w:r>
        <w:rPr>
          <w:szCs w:val="24"/>
        </w:rPr>
        <w:tab/>
      </w:r>
      <w:r w:rsidRPr="00493D38">
        <w:rPr>
          <w:szCs w:val="24"/>
        </w:rPr>
        <w:t>pozemních a inženýrských staveb</w:t>
      </w:r>
    </w:p>
    <w:p w:rsidR="003D17D7" w:rsidRDefault="003D17D7" w:rsidP="003D17D7">
      <w:pPr>
        <w:ind w:left="720"/>
        <w:rPr>
          <w:szCs w:val="24"/>
        </w:rPr>
      </w:pPr>
    </w:p>
    <w:p w:rsidR="003D17D7" w:rsidRPr="006C28F7" w:rsidRDefault="003D17D7" w:rsidP="003D17D7">
      <w:pPr>
        <w:numPr>
          <w:ilvl w:val="0"/>
          <w:numId w:val="1"/>
        </w:numPr>
        <w:tabs>
          <w:tab w:val="left" w:pos="1418"/>
        </w:tabs>
        <w:ind w:firstLine="0"/>
        <w:rPr>
          <w:szCs w:val="24"/>
        </w:rPr>
      </w:pPr>
      <w:r w:rsidRPr="006C28F7">
        <w:rPr>
          <w:szCs w:val="24"/>
        </w:rPr>
        <w:t xml:space="preserve">ČSN EN 1996-1-1+A1: Eurokód 6: Navrhování zděných konstrukcí - Část 1-1: </w:t>
      </w:r>
      <w:r>
        <w:rPr>
          <w:szCs w:val="24"/>
        </w:rPr>
        <w:tab/>
      </w:r>
      <w:r w:rsidRPr="006C28F7">
        <w:rPr>
          <w:szCs w:val="24"/>
        </w:rPr>
        <w:t>Obecná pravidla pro vyztužené a nevyztužené zděné konstrukce</w:t>
      </w:r>
    </w:p>
    <w:p w:rsidR="003D17D7" w:rsidRPr="00FE26B9" w:rsidRDefault="003D17D7" w:rsidP="003D17D7">
      <w:pPr>
        <w:numPr>
          <w:ilvl w:val="0"/>
          <w:numId w:val="1"/>
        </w:numPr>
        <w:tabs>
          <w:tab w:val="left" w:pos="1418"/>
        </w:tabs>
        <w:ind w:firstLine="0"/>
      </w:pPr>
      <w:r w:rsidRPr="006C28F7">
        <w:rPr>
          <w:szCs w:val="24"/>
        </w:rPr>
        <w:t xml:space="preserve">ČSN EN 1996-2 Eurokód 6: Navrhování zděných konstrukcí - Část 2: Volba </w:t>
      </w:r>
      <w:r>
        <w:rPr>
          <w:szCs w:val="24"/>
        </w:rPr>
        <w:tab/>
      </w:r>
      <w:r w:rsidRPr="006C28F7">
        <w:rPr>
          <w:szCs w:val="24"/>
        </w:rPr>
        <w:t>materiálů, konstruování a provádění zdiva</w:t>
      </w:r>
    </w:p>
    <w:p w:rsidR="003D17D7" w:rsidRDefault="003D17D7" w:rsidP="003D17D7">
      <w:pPr>
        <w:ind w:left="720"/>
        <w:rPr>
          <w:szCs w:val="24"/>
        </w:rPr>
      </w:pPr>
    </w:p>
    <w:p w:rsidR="003D17D7" w:rsidRDefault="003D17D7" w:rsidP="003D17D7">
      <w:pPr>
        <w:ind w:left="720" w:hanging="720"/>
        <w:rPr>
          <w:szCs w:val="24"/>
        </w:rPr>
      </w:pPr>
      <w:r>
        <w:rPr>
          <w:szCs w:val="24"/>
        </w:rPr>
        <w:t>Použitý software:</w:t>
      </w:r>
    </w:p>
    <w:p w:rsidR="003D17D7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>Microsoft Office 2007 – Excel, Word</w:t>
      </w:r>
    </w:p>
    <w:p w:rsidR="003D17D7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>Scia Engineer 17.1 (</w:t>
      </w:r>
      <w:proofErr w:type="spellStart"/>
      <w:r>
        <w:rPr>
          <w:szCs w:val="24"/>
        </w:rPr>
        <w:t>ver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17.1.2029</w:t>
      </w:r>
      <w:proofErr w:type="gramEnd"/>
      <w:r>
        <w:rPr>
          <w:szCs w:val="24"/>
        </w:rPr>
        <w:t>)</w:t>
      </w:r>
    </w:p>
    <w:p w:rsidR="003D17D7" w:rsidRDefault="003D17D7" w:rsidP="003D17D7">
      <w:pPr>
        <w:numPr>
          <w:ilvl w:val="0"/>
          <w:numId w:val="1"/>
        </w:numPr>
        <w:ind w:firstLine="0"/>
        <w:rPr>
          <w:szCs w:val="24"/>
        </w:rPr>
      </w:pPr>
      <w:r>
        <w:rPr>
          <w:szCs w:val="24"/>
        </w:rPr>
        <w:t>Autodesk Autocad 2016 (</w:t>
      </w:r>
      <w:proofErr w:type="spellStart"/>
      <w:r>
        <w:rPr>
          <w:szCs w:val="24"/>
        </w:rPr>
        <w:t>ver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M.49.0.0</w:t>
      </w:r>
      <w:proofErr w:type="gramEnd"/>
      <w:r>
        <w:rPr>
          <w:szCs w:val="24"/>
        </w:rPr>
        <w:t>)</w:t>
      </w:r>
    </w:p>
    <w:p w:rsidR="003D17D7" w:rsidRDefault="003D17D7" w:rsidP="003D17D7">
      <w:pPr>
        <w:rPr>
          <w:szCs w:val="24"/>
        </w:rPr>
      </w:pPr>
    </w:p>
    <w:p w:rsidR="003D17D7" w:rsidRPr="00CD31AF" w:rsidRDefault="001B4A1A" w:rsidP="00CD2D15">
      <w:pPr>
        <w:pStyle w:val="Nadpis1"/>
        <w:numPr>
          <w:ilvl w:val="0"/>
          <w:numId w:val="4"/>
        </w:numPr>
        <w:rPr>
          <w:szCs w:val="28"/>
        </w:rPr>
      </w:pPr>
      <w:bookmarkStart w:id="6" w:name="_Toc12620799"/>
      <w:r>
        <w:rPr>
          <w:szCs w:val="28"/>
        </w:rPr>
        <w:br w:type="page"/>
      </w:r>
      <w:bookmarkStart w:id="7" w:name="_Toc22540149"/>
      <w:bookmarkEnd w:id="6"/>
      <w:r>
        <w:rPr>
          <w:szCs w:val="28"/>
        </w:rPr>
        <w:lastRenderedPageBreak/>
        <w:t>Popis stávajícího objektu</w:t>
      </w:r>
      <w:bookmarkEnd w:id="7"/>
    </w:p>
    <w:p w:rsidR="004C67C4" w:rsidRDefault="003D17D7" w:rsidP="003D17D7">
      <w:r>
        <w:tab/>
      </w:r>
      <w:r w:rsidR="008C7B0A">
        <w:t xml:space="preserve">Stávající objekt je řešen jako ocelová skeletová konstrukce se zděnými stěnami po obvodu objektu. Předmětem dokumentace je oprava zastřešení </w:t>
      </w:r>
      <w:r w:rsidR="007E443D">
        <w:t xml:space="preserve">nad čtvrtým nadzemním podlažím a </w:t>
      </w:r>
      <w:r w:rsidR="003D2AF1">
        <w:t>úpravy v pátém nadzemním podlaží</w:t>
      </w:r>
      <w:r w:rsidR="007E443D">
        <w:t xml:space="preserve">. Zastřešení nad čtvrtým nadzemním </w:t>
      </w:r>
      <w:proofErr w:type="gramStart"/>
      <w:r w:rsidR="007E443D">
        <w:t>podlaží</w:t>
      </w:r>
      <w:proofErr w:type="gramEnd"/>
      <w:r w:rsidR="007E443D">
        <w:t xml:space="preserve"> je provedeno z ocelových krokví I220 v osových vzdálenostech 2,05m, na jejichž horní pásnice je </w:t>
      </w:r>
      <w:proofErr w:type="spellStart"/>
      <w:r w:rsidR="007E443D">
        <w:t>přistřelen</w:t>
      </w:r>
      <w:proofErr w:type="spellEnd"/>
      <w:r w:rsidR="007E443D">
        <w:t xml:space="preserve"> VSŽ plech 12001 (50x600x0,85mm), který vytváří záklop a zároveň brání klopení nosníků v poli. Tyto krokve jsou uloženy v krajích na obvodové zdivo z plných pálených cihel v tloušťce 400mm a ve středu jsou přivařeny k vrcholové vaznici z profilu 2x U200. Vaznice </w:t>
      </w:r>
      <w:r w:rsidR="003D2AF1">
        <w:t>jsou podepřeny ocelovými</w:t>
      </w:r>
      <w:r w:rsidR="007E443D">
        <w:t xml:space="preserve"> sloupy v osových vzdálenostech 4,1m.</w:t>
      </w:r>
    </w:p>
    <w:p w:rsidR="00304AA9" w:rsidRPr="00916FC2" w:rsidRDefault="00304AA9" w:rsidP="00304AA9"/>
    <w:p w:rsidR="00193081" w:rsidRPr="007E443D" w:rsidRDefault="00B246FF" w:rsidP="00D37B27">
      <w:pPr>
        <w:pStyle w:val="Nadpis1"/>
        <w:numPr>
          <w:ilvl w:val="0"/>
          <w:numId w:val="4"/>
        </w:numPr>
        <w:rPr>
          <w:szCs w:val="28"/>
        </w:rPr>
      </w:pPr>
      <w:bookmarkStart w:id="8" w:name="_Toc22540150"/>
      <w:r w:rsidRPr="007E443D">
        <w:rPr>
          <w:szCs w:val="28"/>
        </w:rPr>
        <w:t>Popis navržených úprav</w:t>
      </w:r>
      <w:bookmarkEnd w:id="8"/>
    </w:p>
    <w:p w:rsidR="00FF3CD8" w:rsidRDefault="007E443D" w:rsidP="00EC5882">
      <w:r>
        <w:tab/>
        <w:t xml:space="preserve">Úpravy primárně cíli na obnovu střešní skladby a záklopu. Stávající záklop z VSŽ plechů začal postupně korodovat po nevhodném zateplení střechy způsobující kondenzaci vody na povrchu plechu. </w:t>
      </w:r>
      <w:r w:rsidR="009E384E">
        <w:t xml:space="preserve">Z tohoto důvodu dojde ke kompletní výměně záklopu, jenž bude nahrazen </w:t>
      </w:r>
      <w:r w:rsidR="00FF3CD8">
        <w:t xml:space="preserve">novým </w:t>
      </w:r>
      <w:r w:rsidR="009E384E">
        <w:t xml:space="preserve">trapézovým plechem. </w:t>
      </w:r>
      <w:r w:rsidR="00FF3CD8">
        <w:t xml:space="preserve">Současně dojde k úpravám jednotek vzduchotechniky v úrovni pátého nadzemního podlaží. Dvojice stávajících jednotek bude odstraněna a nahrazena jednou novou jednotkou. Vzhledem k její hmotnosti bude nutno přidat novou podpůrnou konstrukci z ocelových profilů a zesílit stávající vaznici. Dále je také navržena </w:t>
      </w:r>
      <w:proofErr w:type="spellStart"/>
      <w:r w:rsidR="00FF3CD8">
        <w:t>podchytávka</w:t>
      </w:r>
      <w:proofErr w:type="spellEnd"/>
      <w:r w:rsidR="00FF3CD8">
        <w:t xml:space="preserve"> nových otvorů VZT potrubí.</w:t>
      </w:r>
    </w:p>
    <w:p w:rsidR="00D37B27" w:rsidRDefault="00CD2D15" w:rsidP="00DB7949">
      <w:pPr>
        <w:pStyle w:val="Nadpis2"/>
        <w:numPr>
          <w:ilvl w:val="1"/>
          <w:numId w:val="4"/>
        </w:numPr>
      </w:pPr>
      <w:r w:rsidRPr="00CD2D15">
        <w:rPr>
          <w:u w:val="none"/>
        </w:rPr>
        <w:t xml:space="preserve"> </w:t>
      </w:r>
      <w:r w:rsidR="00D37B27">
        <w:rPr>
          <w:u w:val="none"/>
        </w:rPr>
        <w:tab/>
      </w:r>
      <w:bookmarkStart w:id="9" w:name="_Toc22540151"/>
      <w:r w:rsidR="00FF3CD8" w:rsidRPr="00CD2D15">
        <w:t>Úpravy stropní konstrukce nad 4.NP</w:t>
      </w:r>
      <w:bookmarkEnd w:id="9"/>
    </w:p>
    <w:p w:rsidR="00DB7949" w:rsidRDefault="00A1068D" w:rsidP="00DB7949">
      <w:r>
        <w:tab/>
      </w:r>
      <w:r w:rsidR="00DB7949">
        <w:t>U stropní konstrukce nad 4.NP bude nahrazen stávající VSŽ plech 12001 a nahrazen trapézovým plechem. Nejprve je nutno sejmout skladbu střechy a také i podhled v místnosti pod. Odkrytý VSŽ plech bude nutno odpálit o ocelových krokví I220 (</w:t>
      </w:r>
      <w:r w:rsidR="008F4F73">
        <w:t xml:space="preserve">VSŽ plech je </w:t>
      </w:r>
      <w:proofErr w:type="spellStart"/>
      <w:r w:rsidR="008F4F73">
        <w:t>přistřelen</w:t>
      </w:r>
      <w:proofErr w:type="spellEnd"/>
      <w:r w:rsidR="008F4F73">
        <w:t xml:space="preserve"> k horním pásnicím</w:t>
      </w:r>
      <w:r w:rsidR="00DB7949">
        <w:t>).</w:t>
      </w:r>
      <w:r w:rsidR="008F4F73">
        <w:t xml:space="preserve"> Po odkrytí ocelový krokví I220 a vrcholové vaznice 2x U200 je nutno provést vizuální kontrolu konstrukce, zvláště pak v místě uložení krokví na stěnu. Zkorodované části očistit ocelovým kartáčem a provést lokálně nový dvouvrstvý nátěr splňující alespoň kategorii C2 dle normy ČSN EN ISO 12944-2 (např. základní nátěr </w:t>
      </w:r>
      <w:proofErr w:type="spellStart"/>
      <w:r w:rsidR="008F4F73">
        <w:t>SikaCor</w:t>
      </w:r>
      <w:proofErr w:type="spellEnd"/>
      <w:r w:rsidR="008F4F73">
        <w:t xml:space="preserve"> </w:t>
      </w:r>
      <w:proofErr w:type="spellStart"/>
      <w:r w:rsidR="008F4F73">
        <w:t>Steel</w:t>
      </w:r>
      <w:proofErr w:type="spellEnd"/>
      <w:r w:rsidR="008F4F73">
        <w:t xml:space="preserve"> </w:t>
      </w:r>
      <w:proofErr w:type="spellStart"/>
      <w:r w:rsidR="008F4F73">
        <w:t>Protect</w:t>
      </w:r>
      <w:proofErr w:type="spellEnd"/>
      <w:r w:rsidR="008F4F73">
        <w:t xml:space="preserve"> VHS Rapid v tloušťce 80 </w:t>
      </w:r>
      <w:proofErr w:type="spellStart"/>
      <w:r w:rsidR="008F4F73">
        <w:t>μ</w:t>
      </w:r>
      <w:r w:rsidR="009F4F12">
        <w:t>m</w:t>
      </w:r>
      <w:proofErr w:type="spellEnd"/>
      <w:r w:rsidR="009F4F12">
        <w:t xml:space="preserve"> a vrchní nátěr Sika </w:t>
      </w:r>
      <w:proofErr w:type="spellStart"/>
      <w:r w:rsidR="009F4F12">
        <w:t>CorroTop</w:t>
      </w:r>
      <w:proofErr w:type="spellEnd"/>
      <w:r w:rsidR="009F4F12">
        <w:t xml:space="preserve"> v tloušťce 60 </w:t>
      </w:r>
      <w:proofErr w:type="spellStart"/>
      <w:r w:rsidR="009F4F12">
        <w:t>μm</w:t>
      </w:r>
      <w:proofErr w:type="spellEnd"/>
      <w:r w:rsidR="009F4F12">
        <w:t>). V místech případné silné koroze vytvářející otvory ve stojinách či pásnicích ocelových profilů je vhodné kontaktovat projektanta této dokumentace a domluvit se na stavbě na dalším postupu opravy. VSŽ plechy budou nahrazeny trapézovými plechy TR 50/250 tloušťky 1,0 mm</w:t>
      </w:r>
      <w:r w:rsidR="009F4855">
        <w:t xml:space="preserve"> z oceli S320 GD</w:t>
      </w:r>
      <w:r w:rsidR="009F4F12">
        <w:t>. Plechy budou osazeny na horní pásnici krokví I220, vlnou kolmo ke krokvi. Plechy budou p</w:t>
      </w:r>
      <w:r w:rsidR="009F4F12" w:rsidRPr="009F4F12">
        <w:t xml:space="preserve">řetaženy o 100mm v podélném směru za pásnici do sousedního pole. Trapézové plechy je nutno spojovat v podélném směru pomocí </w:t>
      </w:r>
      <w:proofErr w:type="spellStart"/>
      <w:r w:rsidR="009F4F12" w:rsidRPr="009F4F12">
        <w:t>samovrtných</w:t>
      </w:r>
      <w:proofErr w:type="spellEnd"/>
      <w:r w:rsidR="009F4F12" w:rsidRPr="009F4F12">
        <w:t xml:space="preserve"> šroubů o průměru ∅</w:t>
      </w:r>
      <w:r w:rsidR="009F4F12">
        <w:t>4,8mm v množství 3 ks/m'. Dále</w:t>
      </w:r>
      <w:r w:rsidR="009F4F12" w:rsidRPr="009F4F12">
        <w:t xml:space="preserve"> je nutné pl</w:t>
      </w:r>
      <w:r w:rsidR="009F4F12">
        <w:t xml:space="preserve">echy </w:t>
      </w:r>
      <w:proofErr w:type="spellStart"/>
      <w:r w:rsidR="009F4F12">
        <w:t>přikotvit</w:t>
      </w:r>
      <w:proofErr w:type="spellEnd"/>
      <w:r w:rsidR="009F4F12">
        <w:t xml:space="preserve"> k horní pásnici I</w:t>
      </w:r>
      <w:r w:rsidR="009F4F12" w:rsidRPr="009F4F12">
        <w:t xml:space="preserve">220 pomocí vhodných </w:t>
      </w:r>
      <w:proofErr w:type="spellStart"/>
      <w:r w:rsidR="009F4F12" w:rsidRPr="009F4F12">
        <w:t>závitotvorných</w:t>
      </w:r>
      <w:proofErr w:type="spellEnd"/>
      <w:r w:rsidR="009F4F12" w:rsidRPr="009F4F12">
        <w:t xml:space="preserve"> šroubů o ∅6,3mm do každé druhé vlny a </w:t>
      </w:r>
      <w:r w:rsidR="009F4F12">
        <w:t xml:space="preserve">do </w:t>
      </w:r>
      <w:r w:rsidR="009F4F12" w:rsidRPr="009F4F12">
        <w:t>předvrtaných otvorů dle požadavku výrobce. V krajích uložit trapézový plech alespoň 50mm na zdravé zdivo.</w:t>
      </w:r>
      <w:r w:rsidR="009F4F12">
        <w:t xml:space="preserve"> V místě stávající prostupů budou trapézové plec</w:t>
      </w:r>
      <w:r w:rsidR="009F4855">
        <w:t xml:space="preserve">hy uloženy na obezdívku šachty alespoň 50mm do vysekané drážky. Před vysekáním drážky je vhodné provést sondu do stávajících budníků na střeše a ověřit tloušťku použitého zdiva. V případě malé tloušťky zdiva je nutno provést opatření proti sesunutí šachty či šachtu zbourat a po osazení trapézového plechu přezdít. Při následné realizaci technologických potrubí a zařízení lze zatěžovat trapézový plech maximální zatížením 100 kg/m2, popřípadě lokálním zatížením max. 20 kg. Kotvení bude </w:t>
      </w:r>
      <w:r w:rsidR="009F4855">
        <w:lastRenderedPageBreak/>
        <w:t xml:space="preserve">provedeno pomocí </w:t>
      </w:r>
      <w:proofErr w:type="spellStart"/>
      <w:r w:rsidR="009F4855">
        <w:t>závitotvorných</w:t>
      </w:r>
      <w:proofErr w:type="spellEnd"/>
      <w:r w:rsidR="009F4855">
        <w:t xml:space="preserve"> šroubů do předvrtaných otvorů, u menších zatížení lze kotvit pomocí samořezných šroubů do oceli. Těžší předměty (např. </w:t>
      </w:r>
      <w:proofErr w:type="spellStart"/>
      <w:r w:rsidR="009F4855">
        <w:t>fancoily</w:t>
      </w:r>
      <w:proofErr w:type="spellEnd"/>
      <w:r w:rsidR="009F4855">
        <w:t>) připojit k systémovým nosníků</w:t>
      </w:r>
      <w:r w:rsidR="00A615D6">
        <w:t>m</w:t>
      </w:r>
      <w:r w:rsidR="009F4855">
        <w:t>. Systémové nosníky budou připojeny ke spodním pásnicím I220 pomocí závitových tyčí</w:t>
      </w:r>
      <w:r w:rsidR="008C4B71">
        <w:t xml:space="preserve"> M8, zajištěných shora maticí - nosnost svorníků je 50kg. Celkově je však uvažováno, že ocelové krokve je možno přitížit zatížením 75 kg/m2, tedy cca. 150 kg/m.</w:t>
      </w:r>
      <w:r w:rsidR="00795D87">
        <w:t xml:space="preserve"> Neznačené prostupy trapézovým plechem lze bezpečně provádět do průměru 200mm. Větší prostupy či shluky prostupů lze provádět po konzultaci s projektantem. </w:t>
      </w:r>
    </w:p>
    <w:p w:rsidR="008C4B71" w:rsidRDefault="00A1068D" w:rsidP="00DB7949">
      <w:r>
        <w:tab/>
        <w:t>Nový otvor pro prostup VZT jednotky bude olemován ocelovými profily IPE 140 a IPE 160. Ocelové profily budou dle detailu 1 přikotveny pomocí čelních desek a dvojice šroubů M12 4.8 (M16 8.8).</w:t>
      </w:r>
    </w:p>
    <w:p w:rsidR="00DB7949" w:rsidRDefault="002319BD" w:rsidP="00DB7949">
      <w:r>
        <w:tab/>
        <w:t>Dále je navrženo zesílení stávající středové vaznice v místě pod VZT strojovnou. Stávající vaznice 2xU200 je už v současném stavu přetížena - dle archivních dokumentací došlo k přitížení stávající konstrukce vlivem stavebních rekonstrukcí, dále pak změnou norem a hodnocením konstrukcí. Vzhledem k nynějším stavebním úpravám, které povedou k dalšímu přitížení průvlaku, je nutno tento průvlak zesílit.</w:t>
      </w:r>
      <w:r w:rsidR="003560D2">
        <w:t xml:space="preserve"> Zesílení je nutno provést před instalací nové VZT jednotky. </w:t>
      </w:r>
      <w:r>
        <w:t>Navrženo je lokální zesílen v délce 3,0m vyznačené v dokumentaci. Zesílení dvojice profilů U200 bude provedeno dle detailu 2</w:t>
      </w:r>
      <w:r w:rsidR="006D4506">
        <w:t xml:space="preserve">. Přivařena bude dvojice nových stojin z plechu </w:t>
      </w:r>
      <w:r w:rsidR="003560D2">
        <w:t xml:space="preserve">P10 o výšce 90mm a pásnice z plechu P10 o šířce 150mm. Před přivařením stojin s pásnici je nutno ověřit vzájemné provaření dvojice profilů 2xU200 mezi osami A </w:t>
      </w:r>
      <w:proofErr w:type="spellStart"/>
      <w:r w:rsidR="003560D2">
        <w:t>a</w:t>
      </w:r>
      <w:proofErr w:type="spellEnd"/>
      <w:r w:rsidR="003560D2">
        <w:t xml:space="preserve"> B. V případě, že ocelové profily nebyly provařeny, je nutné je propojit spodní pásnice stehovým svarem o délce 100mm v osových vzdálenostech 200mm.</w:t>
      </w:r>
    </w:p>
    <w:p w:rsidR="00D37B27" w:rsidRPr="00D37B27" w:rsidRDefault="00587963" w:rsidP="00D37B27">
      <w:pPr>
        <w:pStyle w:val="Nadpis2"/>
        <w:numPr>
          <w:ilvl w:val="1"/>
          <w:numId w:val="4"/>
        </w:numPr>
      </w:pPr>
      <w:bookmarkStart w:id="10" w:name="_Toc22540152"/>
      <w:r>
        <w:t>Úpravy v 5.NP a ve stropu nad 5.NP</w:t>
      </w:r>
      <w:bookmarkEnd w:id="10"/>
    </w:p>
    <w:p w:rsidR="00D37B27" w:rsidRDefault="0098544B" w:rsidP="00587963">
      <w:r>
        <w:tab/>
        <w:t xml:space="preserve">Úpravy v 5.NP zahrnují instalaci nové VZT jednotky ve strojovně vzduchotechniky a také část stropní konstrukci na chodbě v místnosti 427. </w:t>
      </w:r>
    </w:p>
    <w:p w:rsidR="0098544B" w:rsidRDefault="009D33A4" w:rsidP="00587963">
      <w:r>
        <w:tab/>
        <w:t xml:space="preserve">Novou VZT jednotku by stávající podlaha neunesla, a proto byla </w:t>
      </w:r>
      <w:r w:rsidR="00014D91">
        <w:t xml:space="preserve">pro jednotku </w:t>
      </w:r>
      <w:r>
        <w:t>navržena dvojíce podpůrných nosníků z profilů HEA</w:t>
      </w:r>
      <w:r w:rsidR="00014D91">
        <w:t xml:space="preserve"> 160. Profily jsou umístěny 50mm nad podlahou ve VZT strojovně (místnost 423) a jejich půdorysná poloha je zjevná z výkresu stropu nad 4.NP. V krajích budou ocelové profily uloženy minimálně 250mm na zdravé zdivo a podbetonovány v tloušťce 50mm</w:t>
      </w:r>
      <w:r w:rsidR="005D68DE">
        <w:t xml:space="preserve"> a šířce 300mm vhodnou maltou</w:t>
      </w:r>
      <w:r w:rsidR="00014D91">
        <w:t>.</w:t>
      </w:r>
    </w:p>
    <w:p w:rsidR="00014D91" w:rsidRDefault="005D68DE" w:rsidP="00587963">
      <w:r>
        <w:tab/>
      </w:r>
      <w:r w:rsidR="00D17389">
        <w:t>Prostupy potrubí ve stěně VZT přístavku budou zajištěny dvojicí ocelových překladů IPE120. Před vytvořením nového otvoru bude nejprve v nadpraží vysekána drážka z jedné strany, do které bude osazen ocelový profil a po vyklínování podlit v podporách maltou. Poté bude osazen ocelový profil z druhé strany. V krajích budou ocelové profily uloženy minimálně 200mm na zdravé zdivo a podbetonovány v tloušťce 100mm vhodnou maltou.</w:t>
      </w:r>
    </w:p>
    <w:p w:rsidR="00D17389" w:rsidRDefault="00D17389" w:rsidP="00587963">
      <w:r>
        <w:tab/>
        <w:t xml:space="preserve">Prostup potrubí stávající střešní skladbou bude olemován ocelovými profily IPE 140 a IPE 160, jenž budou vzájemně připojeny dvojicí šroubů M12 přes čelní desku z plechu P8. </w:t>
      </w:r>
      <w:r w:rsidR="00AC7471">
        <w:t>Profily IPE 160 budou v kraji uloženy na zdivo a na opačném konci připojeny ke stávajícímu ocelovému profilu I240 přes čelní desku a dvojici šroubů M16. Profil uložit nad zdivo minimálně 200mm a podbetonovat v tloušťce 100mm vhodnou maltou.</w:t>
      </w:r>
    </w:p>
    <w:p w:rsidR="009C2251" w:rsidRDefault="009C2251" w:rsidP="00587963">
      <w:r>
        <w:tab/>
        <w:t>VZT tlumiče budou uloženy na systémový rám např. systém HILTI MIQ. Podložky/nohy rámu půdorysně ukládat vždy nad obvodové zdivo či ocelové nosníky/krokve.</w:t>
      </w:r>
      <w:r w:rsidR="00891A93">
        <w:t xml:space="preserve"> Umístění nohy rámu v poli pouze na trapézový plech může mít za následek nadměrnou deformaci či lokální porušení plechu.</w:t>
      </w:r>
    </w:p>
    <w:p w:rsidR="0098544B" w:rsidRDefault="0098544B" w:rsidP="00587963">
      <w:r w:rsidRPr="0098544B">
        <w:lastRenderedPageBreak/>
        <w:tab/>
        <w:t xml:space="preserve">Ve stropní konstrukci nad 5.NP v místnosti 4.03 (chodba) dojde k úpravám stropu u světlíku. Pro požadované zvýšení nadpraží dveřního otvoru směrem na střechu je nutno část stropní konstrukce ubourat. Stávající dutinové panely o výšce 350mm nelze již dále upravit či zajistit, a proto budou panely nahrazeny deskou tloušťky 150mm. </w:t>
      </w:r>
      <w:r w:rsidR="005E3342">
        <w:t>Před vyříznutím stávajícího betonového panelu je nutno zajistit konstrukci nového světlíku tak, aby nedošlo k jeho zhroucení. Poté bude vytvořena drážka ve stěně, do které bude nova železobetonová deska zapuštěna. V</w:t>
      </w:r>
      <w:r w:rsidRPr="0098544B">
        <w:t xml:space="preserve">ýškově bude nová deska usazena s horní hranou do původní polohy </w:t>
      </w:r>
      <w:proofErr w:type="gramStart"/>
      <w:r w:rsidRPr="0098544B">
        <w:t>H.H.</w:t>
      </w:r>
      <w:proofErr w:type="gramEnd"/>
      <w:r w:rsidRPr="0098544B">
        <w:t xml:space="preserve"> panelů. Deska bude uložena po dvou stranách na obvodových stěnách a na třetí straně na ocelové podchytávce světlíku.</w:t>
      </w:r>
      <w:r w:rsidR="005E3342">
        <w:t xml:space="preserve"> Desku vyztužit při obou površích a v obou směrech ocelovou výztuží ∅8mm á 150mm.</w:t>
      </w:r>
    </w:p>
    <w:p w:rsidR="00D37B27" w:rsidRPr="00304AA9" w:rsidRDefault="00D37B27" w:rsidP="00EC5882"/>
    <w:p w:rsidR="00B246FF" w:rsidRPr="001C2607" w:rsidRDefault="003D17D7" w:rsidP="00D37B27">
      <w:pPr>
        <w:pStyle w:val="Nadpis1"/>
        <w:numPr>
          <w:ilvl w:val="0"/>
          <w:numId w:val="4"/>
        </w:numPr>
        <w:rPr>
          <w:szCs w:val="28"/>
        </w:rPr>
      </w:pPr>
      <w:bookmarkStart w:id="11" w:name="_Toc22540153"/>
      <w:r w:rsidRPr="00304AA9">
        <w:rPr>
          <w:szCs w:val="28"/>
        </w:rPr>
        <w:t>Použité materiály</w:t>
      </w:r>
      <w:bookmarkEnd w:id="11"/>
    </w:p>
    <w:p w:rsidR="00B246FF" w:rsidRPr="001C2607" w:rsidRDefault="00B246FF" w:rsidP="00B246FF">
      <w:pPr>
        <w:rPr>
          <w:b/>
          <w:u w:val="single"/>
        </w:rPr>
      </w:pPr>
      <w:proofErr w:type="gramStart"/>
      <w:r w:rsidRPr="001C2607">
        <w:rPr>
          <w:b/>
          <w:u w:val="single"/>
        </w:rPr>
        <w:t>Ocelové  konstrukce</w:t>
      </w:r>
      <w:proofErr w:type="gramEnd"/>
    </w:p>
    <w:p w:rsidR="0088639D" w:rsidRPr="0088639D" w:rsidRDefault="0088639D" w:rsidP="001C2607">
      <w:pPr>
        <w:rPr>
          <w:i/>
        </w:rPr>
      </w:pPr>
      <w:r w:rsidRPr="0088639D">
        <w:rPr>
          <w:i/>
        </w:rPr>
        <w:t>Ocelové nosníky a plechy</w:t>
      </w:r>
    </w:p>
    <w:p w:rsidR="001C2607" w:rsidRDefault="001C2607" w:rsidP="001C2607">
      <w:r>
        <w:t>Ocel S235JR</w:t>
      </w:r>
    </w:p>
    <w:p w:rsidR="003D17D7" w:rsidRDefault="001C2607" w:rsidP="001C2607">
      <w:r>
        <w:t xml:space="preserve">Povrchová úprava: Dvouvrstvý nátěr odolný stupni korozní agresivity C2 dle ČSN EN ISO 12944-2 - např. SIKACOR STEEL PROTECT VHS RAPID tl. 80 </w:t>
      </w:r>
      <w:proofErr w:type="spellStart"/>
      <w:r>
        <w:t>μm</w:t>
      </w:r>
      <w:proofErr w:type="spellEnd"/>
      <w:r w:rsidRPr="001C2607">
        <w:t xml:space="preserve"> </w:t>
      </w:r>
      <w:r>
        <w:t xml:space="preserve">+ SIKA CORROTOP tl. 60 </w:t>
      </w:r>
      <w:proofErr w:type="spellStart"/>
      <w:r>
        <w:t>μm</w:t>
      </w:r>
      <w:proofErr w:type="spellEnd"/>
    </w:p>
    <w:p w:rsidR="0088639D" w:rsidRDefault="0088639D" w:rsidP="0088639D"/>
    <w:p w:rsidR="0088639D" w:rsidRDefault="0088639D" w:rsidP="0088639D">
      <w:pPr>
        <w:rPr>
          <w:i/>
        </w:rPr>
      </w:pPr>
      <w:r w:rsidRPr="0088639D">
        <w:rPr>
          <w:i/>
        </w:rPr>
        <w:t>T</w:t>
      </w:r>
      <w:r>
        <w:rPr>
          <w:i/>
        </w:rPr>
        <w:t>rapézové plechy</w:t>
      </w:r>
    </w:p>
    <w:p w:rsidR="0088639D" w:rsidRDefault="0088639D" w:rsidP="0088639D">
      <w:r w:rsidRPr="0088639D">
        <w:t>Ocel S320 GD</w:t>
      </w:r>
    </w:p>
    <w:p w:rsidR="0088639D" w:rsidRPr="001C2607" w:rsidRDefault="0088639D" w:rsidP="001C2607">
      <w:r>
        <w:t>Povrchová úprava: Žárové zinkování z výroby</w:t>
      </w:r>
    </w:p>
    <w:p w:rsidR="001C2607" w:rsidRDefault="001C2607" w:rsidP="003D17D7">
      <w:pPr>
        <w:rPr>
          <w:szCs w:val="24"/>
          <w:highlight w:val="yellow"/>
        </w:rPr>
      </w:pPr>
    </w:p>
    <w:p w:rsidR="001E6751" w:rsidRPr="0088639D" w:rsidRDefault="001E6751" w:rsidP="001E6751">
      <w:pPr>
        <w:rPr>
          <w:b/>
          <w:u w:val="single"/>
        </w:rPr>
      </w:pPr>
      <w:proofErr w:type="gramStart"/>
      <w:r w:rsidRPr="0088639D">
        <w:rPr>
          <w:b/>
          <w:u w:val="single"/>
        </w:rPr>
        <w:t>Betonové  konstrukce</w:t>
      </w:r>
      <w:proofErr w:type="gramEnd"/>
    </w:p>
    <w:p w:rsidR="001E6751" w:rsidRDefault="001E6751" w:rsidP="001E6751">
      <w:r>
        <w:t>Beton C20/25 XC1</w:t>
      </w:r>
    </w:p>
    <w:p w:rsidR="001E6751" w:rsidRDefault="001E6751" w:rsidP="001E6751">
      <w:r>
        <w:t>Výztuž B500 B (10505-R)</w:t>
      </w:r>
    </w:p>
    <w:p w:rsidR="001E6751" w:rsidRPr="001C2607" w:rsidRDefault="001E6751" w:rsidP="001E6751">
      <w:r>
        <w:t>Krytí výztuže 25mm</w:t>
      </w:r>
    </w:p>
    <w:p w:rsidR="001E6751" w:rsidRPr="00E92C9D" w:rsidRDefault="001E6751" w:rsidP="003D17D7">
      <w:pPr>
        <w:rPr>
          <w:szCs w:val="24"/>
          <w:highlight w:val="yellow"/>
        </w:rPr>
      </w:pPr>
    </w:p>
    <w:p w:rsidR="003D17D7" w:rsidRPr="00E92C9D" w:rsidRDefault="003D17D7" w:rsidP="003D17D7">
      <w:pPr>
        <w:rPr>
          <w:szCs w:val="24"/>
        </w:rPr>
      </w:pPr>
      <w:r w:rsidRPr="00E92C9D">
        <w:rPr>
          <w:szCs w:val="24"/>
        </w:rPr>
        <w:t xml:space="preserve">V Praze </w:t>
      </w:r>
      <w:proofErr w:type="gramStart"/>
      <w:r w:rsidR="0088639D">
        <w:rPr>
          <w:szCs w:val="24"/>
        </w:rPr>
        <w:t>09.10</w:t>
      </w:r>
      <w:r>
        <w:rPr>
          <w:szCs w:val="24"/>
        </w:rPr>
        <w:t>.2019</w:t>
      </w:r>
      <w:proofErr w:type="gramEnd"/>
    </w:p>
    <w:p w:rsidR="003D17D7" w:rsidRPr="00E92C9D" w:rsidRDefault="003D17D7" w:rsidP="003D17D7">
      <w:pPr>
        <w:rPr>
          <w:szCs w:val="24"/>
        </w:rPr>
      </w:pPr>
      <w:r w:rsidRPr="00E92C9D">
        <w:rPr>
          <w:szCs w:val="24"/>
        </w:rPr>
        <w:t xml:space="preserve">Vypracoval: </w:t>
      </w:r>
      <w:r w:rsidRPr="00E92C9D">
        <w:rPr>
          <w:szCs w:val="24"/>
        </w:rPr>
        <w:tab/>
        <w:t>Ing. Jan Fischer</w:t>
      </w:r>
    </w:p>
    <w:p w:rsidR="007230ED" w:rsidRPr="00896697" w:rsidRDefault="007230ED" w:rsidP="003D17D7">
      <w:pPr>
        <w:pStyle w:val="Nadpis1"/>
        <w:spacing w:line="360" w:lineRule="auto"/>
        <w:ind w:left="709"/>
        <w:rPr>
          <w:szCs w:val="24"/>
        </w:rPr>
      </w:pPr>
    </w:p>
    <w:sectPr w:rsidR="007230ED" w:rsidRPr="00896697" w:rsidSect="009C4D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389" w:rsidRDefault="00D17389">
      <w:r>
        <w:separator/>
      </w:r>
    </w:p>
  </w:endnote>
  <w:endnote w:type="continuationSeparator" w:id="0">
    <w:p w:rsidR="00D17389" w:rsidRDefault="00D17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015TEE">
    <w:altName w:val="Times New Roman"/>
    <w:charset w:val="EE"/>
    <w:family w:val="auto"/>
    <w:pitch w:val="variable"/>
    <w:sig w:usb0="800000A7" w:usb1="00002048" w:usb2="00000000" w:usb3="00000000" w:csb0="00000083" w:csb1="00000000"/>
  </w:font>
  <w:font w:name="F015TEELig">
    <w:altName w:val="Times New Roman"/>
    <w:charset w:val="EE"/>
    <w:family w:val="auto"/>
    <w:pitch w:val="variable"/>
    <w:sig w:usb0="800000A7" w:usb1="00002048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89" w:rsidRPr="003D4A5F" w:rsidRDefault="00D17389" w:rsidP="00F64C79">
    <w:pPr>
      <w:pStyle w:val="Zhlav"/>
      <w:pBdr>
        <w:top w:val="single" w:sz="4" w:space="1" w:color="auto"/>
      </w:pBdr>
      <w:rPr>
        <w:color w:val="808080"/>
      </w:rPr>
    </w:pPr>
    <w:r w:rsidRPr="003D4A5F">
      <w:rPr>
        <w:color w:val="808080"/>
      </w:rPr>
      <w:tab/>
    </w:r>
    <w:r w:rsidR="00504F8F" w:rsidRPr="003D4A5F">
      <w:rPr>
        <w:b/>
        <w:color w:val="808080"/>
      </w:rPr>
      <w:fldChar w:fldCharType="begin"/>
    </w:r>
    <w:r w:rsidRPr="003D4A5F">
      <w:rPr>
        <w:b/>
        <w:color w:val="808080"/>
      </w:rPr>
      <w:instrText xml:space="preserve"> PAGE </w:instrText>
    </w:r>
    <w:r w:rsidR="00504F8F" w:rsidRPr="003D4A5F">
      <w:rPr>
        <w:b/>
        <w:color w:val="808080"/>
      </w:rPr>
      <w:fldChar w:fldCharType="separate"/>
    </w:r>
    <w:r w:rsidR="004C7038">
      <w:rPr>
        <w:b/>
        <w:noProof/>
        <w:color w:val="808080"/>
      </w:rPr>
      <w:t>1</w:t>
    </w:r>
    <w:r w:rsidR="00504F8F" w:rsidRPr="003D4A5F">
      <w:rPr>
        <w:b/>
        <w:color w:val="808080"/>
      </w:rPr>
      <w:fldChar w:fldCharType="end"/>
    </w:r>
    <w:r w:rsidRPr="003D4A5F">
      <w:rPr>
        <w:color w:val="80808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389" w:rsidRDefault="00D17389">
      <w:r>
        <w:separator/>
      </w:r>
    </w:p>
  </w:footnote>
  <w:footnote w:type="continuationSeparator" w:id="0">
    <w:p w:rsidR="00D17389" w:rsidRDefault="00D17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89" w:rsidRPr="00B82ECB" w:rsidRDefault="00D17389" w:rsidP="00FB2FCD">
    <w:pPr>
      <w:tabs>
        <w:tab w:val="center" w:pos="4536"/>
        <w:tab w:val="right" w:pos="9072"/>
      </w:tabs>
      <w:rPr>
        <w:rFonts w:ascii="Arial Narrow" w:hAnsi="Arial Narrow"/>
        <w:color w:val="808080"/>
        <w:sz w:val="16"/>
        <w:szCs w:val="16"/>
      </w:rPr>
    </w:pPr>
    <w:r w:rsidRPr="00B82ECB">
      <w:rPr>
        <w:rFonts w:ascii="Arial Narrow" w:hAnsi="Arial Narrow"/>
        <w:color w:val="808080"/>
        <w:sz w:val="16"/>
        <w:szCs w:val="16"/>
      </w:rPr>
      <w:t>Investor:</w:t>
    </w:r>
    <w:r w:rsidRPr="00B82ECB">
      <w:rPr>
        <w:rFonts w:ascii="Arial Narrow" w:hAnsi="Arial Narrow"/>
        <w:color w:val="808080"/>
        <w:sz w:val="16"/>
        <w:szCs w:val="16"/>
      </w:rPr>
      <w:tab/>
    </w:r>
    <w:r w:rsidRPr="00B82ECB">
      <w:rPr>
        <w:rFonts w:ascii="Arial Narrow" w:hAnsi="Arial Narrow"/>
        <w:color w:val="808080"/>
        <w:sz w:val="16"/>
        <w:szCs w:val="16"/>
      </w:rPr>
      <w:tab/>
      <w:t>Hlavní projektant:</w:t>
    </w:r>
  </w:p>
  <w:p w:rsidR="00D17389" w:rsidRPr="00B82ECB" w:rsidRDefault="00D17389" w:rsidP="00FB2FCD">
    <w:pPr>
      <w:tabs>
        <w:tab w:val="center" w:pos="4536"/>
        <w:tab w:val="right" w:pos="9072"/>
      </w:tabs>
      <w:rPr>
        <w:rFonts w:ascii="Arial Narrow" w:hAnsi="Arial Narrow"/>
        <w:color w:val="808080"/>
        <w:sz w:val="16"/>
        <w:szCs w:val="16"/>
      </w:rPr>
    </w:pPr>
    <w:r>
      <w:rPr>
        <w:rFonts w:ascii="Arial Narrow" w:hAnsi="Arial Narrow"/>
        <w:color w:val="808080"/>
        <w:sz w:val="18"/>
        <w:szCs w:val="18"/>
      </w:rPr>
      <w:t>Státní tiskárna cenin, státní podnik</w:t>
    </w:r>
    <w:r w:rsidRPr="00B82ECB">
      <w:rPr>
        <w:rFonts w:ascii="Arial Narrow" w:hAnsi="Arial Narrow"/>
        <w:color w:val="808080"/>
        <w:sz w:val="18"/>
        <w:szCs w:val="18"/>
      </w:rPr>
      <w:tab/>
    </w:r>
    <w:r w:rsidRPr="00B82ECB">
      <w:rPr>
        <w:rFonts w:ascii="Arial Narrow" w:hAnsi="Arial Narrow"/>
        <w:color w:val="808080"/>
        <w:sz w:val="18"/>
        <w:szCs w:val="18"/>
      </w:rPr>
      <w:tab/>
    </w:r>
    <w:r w:rsidRPr="00B82ECB">
      <w:rPr>
        <w:rFonts w:ascii="Arial Narrow" w:hAnsi="Arial Narrow"/>
        <w:color w:val="808080"/>
        <w:sz w:val="16"/>
        <w:szCs w:val="16"/>
      </w:rPr>
      <w:t>APRIS 3MP spol. s r.o.</w:t>
    </w:r>
  </w:p>
  <w:p w:rsidR="00D17389" w:rsidRPr="00B82ECB" w:rsidRDefault="00D17389" w:rsidP="00FB2FCD">
    <w:pPr>
      <w:tabs>
        <w:tab w:val="center" w:pos="4536"/>
        <w:tab w:val="right" w:pos="9072"/>
      </w:tabs>
      <w:rPr>
        <w:rFonts w:ascii="Arial Narrow" w:hAnsi="Arial Narrow"/>
        <w:color w:val="808080"/>
        <w:sz w:val="16"/>
        <w:szCs w:val="16"/>
      </w:rPr>
    </w:pPr>
    <w:r>
      <w:rPr>
        <w:rFonts w:ascii="Arial Narrow" w:hAnsi="Arial Narrow"/>
        <w:color w:val="808080"/>
        <w:sz w:val="18"/>
        <w:szCs w:val="18"/>
      </w:rPr>
      <w:t xml:space="preserve">Růžová 6. </w:t>
    </w:r>
    <w:proofErr w:type="spellStart"/>
    <w:proofErr w:type="gramStart"/>
    <w:r>
      <w:rPr>
        <w:rFonts w:ascii="Arial Narrow" w:hAnsi="Arial Narrow"/>
        <w:color w:val="808080"/>
        <w:sz w:val="18"/>
        <w:szCs w:val="18"/>
      </w:rPr>
      <w:t>č.p</w:t>
    </w:r>
    <w:proofErr w:type="spellEnd"/>
    <w:r>
      <w:rPr>
        <w:rFonts w:ascii="Arial Narrow" w:hAnsi="Arial Narrow"/>
        <w:color w:val="808080"/>
        <w:sz w:val="18"/>
        <w:szCs w:val="18"/>
      </w:rPr>
      <w:t>.</w:t>
    </w:r>
    <w:proofErr w:type="gramEnd"/>
    <w:r>
      <w:rPr>
        <w:rFonts w:ascii="Arial Narrow" w:hAnsi="Arial Narrow"/>
        <w:color w:val="808080"/>
        <w:sz w:val="18"/>
        <w:szCs w:val="18"/>
      </w:rPr>
      <w:t xml:space="preserve"> 943, Praha 1, 110 00</w:t>
    </w:r>
    <w:r w:rsidRPr="00B82ECB">
      <w:rPr>
        <w:rFonts w:ascii="Arial Narrow" w:hAnsi="Arial Narrow"/>
        <w:color w:val="808080"/>
        <w:sz w:val="16"/>
        <w:szCs w:val="16"/>
      </w:rPr>
      <w:tab/>
    </w:r>
    <w:r w:rsidRPr="00B82ECB">
      <w:rPr>
        <w:rFonts w:ascii="Arial Narrow" w:hAnsi="Arial Narrow"/>
        <w:color w:val="808080"/>
        <w:sz w:val="16"/>
        <w:szCs w:val="16"/>
      </w:rPr>
      <w:tab/>
      <w:t>Baarova 36. Praha 4, 140 00</w:t>
    </w:r>
  </w:p>
  <w:p w:rsidR="00D17389" w:rsidRPr="00FE3477" w:rsidRDefault="00D17389" w:rsidP="00FB2FCD">
    <w:pPr>
      <w:pStyle w:val="Zhlav"/>
      <w:pBdr>
        <w:bottom w:val="single" w:sz="4" w:space="1" w:color="auto"/>
      </w:pBdr>
      <w:jc w:val="center"/>
      <w:rPr>
        <w:rFonts w:ascii="Arial Narrow" w:hAnsi="Arial Narrow" w:cs="Arial"/>
        <w:b/>
        <w:color w:val="808080"/>
        <w:sz w:val="21"/>
        <w:szCs w:val="21"/>
      </w:rPr>
    </w:pPr>
    <w:r>
      <w:rPr>
        <w:rFonts w:ascii="Arial Narrow" w:hAnsi="Arial Narrow" w:cs="Arial"/>
        <w:b/>
        <w:color w:val="808080"/>
        <w:sz w:val="21"/>
        <w:szCs w:val="21"/>
      </w:rPr>
      <w:t>REKONSTRUKCE STŘECHY NAD PRACOVIŠTĚM REVIZE VE 4.NP VZ 1</w:t>
    </w:r>
  </w:p>
  <w:p w:rsidR="00D17389" w:rsidRPr="00D92D6E" w:rsidRDefault="00D17389" w:rsidP="002101DC">
    <w:pPr>
      <w:pStyle w:val="Zhlav"/>
      <w:pBdr>
        <w:bottom w:val="single" w:sz="4" w:space="1" w:color="auto"/>
      </w:pBdr>
      <w:jc w:val="center"/>
      <w:rPr>
        <w:rFonts w:ascii="Arial Narrow" w:hAnsi="Arial Narrow"/>
        <w:b/>
        <w:color w:val="808080"/>
        <w:sz w:val="16"/>
        <w:szCs w:val="16"/>
      </w:rPr>
    </w:pPr>
    <w:r w:rsidRPr="00D92D6E">
      <w:rPr>
        <w:rFonts w:ascii="Arial Narrow" w:hAnsi="Arial Narrow"/>
        <w:b/>
        <w:color w:val="808080"/>
        <w:sz w:val="16"/>
        <w:szCs w:val="16"/>
      </w:rPr>
      <w:t xml:space="preserve">DOKUMENTACE </w:t>
    </w:r>
    <w:r>
      <w:rPr>
        <w:rFonts w:ascii="Arial Narrow" w:hAnsi="Arial Narrow"/>
        <w:b/>
        <w:color w:val="808080"/>
        <w:sz w:val="16"/>
        <w:szCs w:val="16"/>
      </w:rPr>
      <w:t>PRO PROVÁDĚNÍ STAVBY</w:t>
    </w:r>
  </w:p>
  <w:p w:rsidR="00D17389" w:rsidRPr="00DC2591" w:rsidRDefault="00D17389" w:rsidP="00513604">
    <w:pPr>
      <w:pStyle w:val="Zhlav"/>
      <w:rPr>
        <w:rFonts w:ascii="Arial Narrow" w:hAnsi="Arial Narrow"/>
        <w:color w:val="808080"/>
        <w:sz w:val="16"/>
        <w:szCs w:val="16"/>
      </w:rPr>
    </w:pPr>
    <w:r w:rsidRPr="00DC2591">
      <w:rPr>
        <w:rFonts w:ascii="Arial Narrow" w:hAnsi="Arial Narrow"/>
        <w:color w:val="808080"/>
        <w:sz w:val="16"/>
        <w:szCs w:val="16"/>
      </w:rPr>
      <w:t>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12AC6"/>
    <w:multiLevelType w:val="multilevel"/>
    <w:tmpl w:val="E2D45E8E"/>
    <w:numStyleLink w:val="Seznam1"/>
  </w:abstractNum>
  <w:abstractNum w:abstractNumId="1">
    <w:nsid w:val="300C0BED"/>
    <w:multiLevelType w:val="multilevel"/>
    <w:tmpl w:val="E2D45E8E"/>
    <w:styleLink w:val="Seznam1"/>
    <w:lvl w:ilvl="0">
      <w:start w:val="1"/>
      <w:numFmt w:val="upperLetter"/>
      <w:lvlText w:val="%1."/>
      <w:lvlJc w:val="left"/>
      <w:pPr>
        <w:ind w:left="360" w:hanging="360"/>
      </w:pPr>
      <w:rPr>
        <w:rFonts w:ascii="ISOCPEUR" w:hAnsi="ISOCPEUR" w:hint="default"/>
        <w:sz w:val="28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="ISOCPEUR" w:hAnsi="ISOCPEUR" w:hint="default"/>
        <w:sz w:val="28"/>
      </w:rPr>
    </w:lvl>
    <w:lvl w:ilvl="2">
      <w:start w:val="1"/>
      <w:numFmt w:val="decimal"/>
      <w:lvlText w:val="%1.%2.%3."/>
      <w:lvlJc w:val="right"/>
      <w:pPr>
        <w:ind w:left="1596" w:hanging="180"/>
      </w:pPr>
      <w:rPr>
        <w:rFonts w:ascii="ISOCPEUR" w:hAnsi="ISOCPEUR" w:hint="default"/>
        <w:sz w:val="24"/>
      </w:rPr>
    </w:lvl>
    <w:lvl w:ilvl="3">
      <w:start w:val="1"/>
      <w:numFmt w:val="decimal"/>
      <w:lvlText w:val="%4."/>
      <w:lvlJc w:val="left"/>
      <w:pPr>
        <w:ind w:left="374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6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8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2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2" w:hanging="180"/>
      </w:pPr>
      <w:rPr>
        <w:rFonts w:hint="default"/>
      </w:rPr>
    </w:lvl>
  </w:abstractNum>
  <w:abstractNum w:abstractNumId="2">
    <w:nsid w:val="32727096"/>
    <w:multiLevelType w:val="hybridMultilevel"/>
    <w:tmpl w:val="B8729FFE"/>
    <w:lvl w:ilvl="0" w:tplc="B7D890A6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66548"/>
    <w:multiLevelType w:val="multilevel"/>
    <w:tmpl w:val="E2D45E8E"/>
    <w:numStyleLink w:val="Seznam1"/>
  </w:abstractNum>
  <w:abstractNum w:abstractNumId="4">
    <w:nsid w:val="5188030F"/>
    <w:multiLevelType w:val="hybridMultilevel"/>
    <w:tmpl w:val="4D728F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C79"/>
    <w:rsid w:val="00000EA1"/>
    <w:rsid w:val="00001413"/>
    <w:rsid w:val="0000254A"/>
    <w:rsid w:val="0000316E"/>
    <w:rsid w:val="00003B38"/>
    <w:rsid w:val="000043DD"/>
    <w:rsid w:val="000057EA"/>
    <w:rsid w:val="00005FF9"/>
    <w:rsid w:val="000066C5"/>
    <w:rsid w:val="000067D2"/>
    <w:rsid w:val="00007D87"/>
    <w:rsid w:val="00010D53"/>
    <w:rsid w:val="00012FBB"/>
    <w:rsid w:val="000135DC"/>
    <w:rsid w:val="00013EAD"/>
    <w:rsid w:val="000141C9"/>
    <w:rsid w:val="00014D91"/>
    <w:rsid w:val="00016A9C"/>
    <w:rsid w:val="0001790E"/>
    <w:rsid w:val="00017E94"/>
    <w:rsid w:val="0002109D"/>
    <w:rsid w:val="00021A22"/>
    <w:rsid w:val="00021DD5"/>
    <w:rsid w:val="00022E2E"/>
    <w:rsid w:val="00024497"/>
    <w:rsid w:val="00024A10"/>
    <w:rsid w:val="00025C68"/>
    <w:rsid w:val="00026421"/>
    <w:rsid w:val="00030374"/>
    <w:rsid w:val="00031045"/>
    <w:rsid w:val="0003135E"/>
    <w:rsid w:val="000320E2"/>
    <w:rsid w:val="0003363A"/>
    <w:rsid w:val="00036A58"/>
    <w:rsid w:val="00040D00"/>
    <w:rsid w:val="000417A1"/>
    <w:rsid w:val="0004306E"/>
    <w:rsid w:val="00043B6B"/>
    <w:rsid w:val="00043FA1"/>
    <w:rsid w:val="0004545F"/>
    <w:rsid w:val="00046936"/>
    <w:rsid w:val="00046E76"/>
    <w:rsid w:val="00047537"/>
    <w:rsid w:val="0004760C"/>
    <w:rsid w:val="00050317"/>
    <w:rsid w:val="000505B1"/>
    <w:rsid w:val="000507AA"/>
    <w:rsid w:val="00051A06"/>
    <w:rsid w:val="00052705"/>
    <w:rsid w:val="000535AB"/>
    <w:rsid w:val="00053969"/>
    <w:rsid w:val="00053C1D"/>
    <w:rsid w:val="00053C30"/>
    <w:rsid w:val="000546AA"/>
    <w:rsid w:val="00057F69"/>
    <w:rsid w:val="0006072F"/>
    <w:rsid w:val="0006118A"/>
    <w:rsid w:val="000616C2"/>
    <w:rsid w:val="00061A33"/>
    <w:rsid w:val="00065002"/>
    <w:rsid w:val="00066215"/>
    <w:rsid w:val="000663F8"/>
    <w:rsid w:val="000708F3"/>
    <w:rsid w:val="000719ED"/>
    <w:rsid w:val="00072385"/>
    <w:rsid w:val="00073FD8"/>
    <w:rsid w:val="00074474"/>
    <w:rsid w:val="000765C7"/>
    <w:rsid w:val="00086037"/>
    <w:rsid w:val="00086816"/>
    <w:rsid w:val="000911AA"/>
    <w:rsid w:val="0009205B"/>
    <w:rsid w:val="00092791"/>
    <w:rsid w:val="000940E9"/>
    <w:rsid w:val="0009565B"/>
    <w:rsid w:val="000969B2"/>
    <w:rsid w:val="000976AF"/>
    <w:rsid w:val="000A0B8F"/>
    <w:rsid w:val="000A0F3A"/>
    <w:rsid w:val="000A2A32"/>
    <w:rsid w:val="000A3EAF"/>
    <w:rsid w:val="000A7B6E"/>
    <w:rsid w:val="000A7FA1"/>
    <w:rsid w:val="000B0AE9"/>
    <w:rsid w:val="000B1841"/>
    <w:rsid w:val="000B22D3"/>
    <w:rsid w:val="000B23E6"/>
    <w:rsid w:val="000B27F5"/>
    <w:rsid w:val="000B281B"/>
    <w:rsid w:val="000B33B7"/>
    <w:rsid w:val="000B4B63"/>
    <w:rsid w:val="000B56B4"/>
    <w:rsid w:val="000B5E1E"/>
    <w:rsid w:val="000B6ACC"/>
    <w:rsid w:val="000B7FE8"/>
    <w:rsid w:val="000C0A50"/>
    <w:rsid w:val="000C1B93"/>
    <w:rsid w:val="000C3187"/>
    <w:rsid w:val="000C45CB"/>
    <w:rsid w:val="000C58F7"/>
    <w:rsid w:val="000C7D63"/>
    <w:rsid w:val="000C7E46"/>
    <w:rsid w:val="000D0DA1"/>
    <w:rsid w:val="000D1267"/>
    <w:rsid w:val="000D4537"/>
    <w:rsid w:val="000D5E18"/>
    <w:rsid w:val="000D7E75"/>
    <w:rsid w:val="000E1334"/>
    <w:rsid w:val="000E2161"/>
    <w:rsid w:val="000E3298"/>
    <w:rsid w:val="000E39A8"/>
    <w:rsid w:val="000E3E29"/>
    <w:rsid w:val="000E3E72"/>
    <w:rsid w:val="000E42CD"/>
    <w:rsid w:val="000E4F4F"/>
    <w:rsid w:val="000E512C"/>
    <w:rsid w:val="000E5A17"/>
    <w:rsid w:val="000E5C54"/>
    <w:rsid w:val="000E6D93"/>
    <w:rsid w:val="000E7D23"/>
    <w:rsid w:val="000F0664"/>
    <w:rsid w:val="000F09FB"/>
    <w:rsid w:val="000F0C12"/>
    <w:rsid w:val="000F0CF3"/>
    <w:rsid w:val="000F1D35"/>
    <w:rsid w:val="000F2873"/>
    <w:rsid w:val="000F393F"/>
    <w:rsid w:val="000F4501"/>
    <w:rsid w:val="000F52BF"/>
    <w:rsid w:val="000F55EE"/>
    <w:rsid w:val="000F760A"/>
    <w:rsid w:val="000F7D98"/>
    <w:rsid w:val="00100D38"/>
    <w:rsid w:val="00100E85"/>
    <w:rsid w:val="00101277"/>
    <w:rsid w:val="00101420"/>
    <w:rsid w:val="00101B02"/>
    <w:rsid w:val="001030A0"/>
    <w:rsid w:val="001038F3"/>
    <w:rsid w:val="00103A34"/>
    <w:rsid w:val="00103C65"/>
    <w:rsid w:val="00104E97"/>
    <w:rsid w:val="00105269"/>
    <w:rsid w:val="00107D63"/>
    <w:rsid w:val="00110419"/>
    <w:rsid w:val="0011133A"/>
    <w:rsid w:val="001128DA"/>
    <w:rsid w:val="00113614"/>
    <w:rsid w:val="00113930"/>
    <w:rsid w:val="00113CC1"/>
    <w:rsid w:val="00115E95"/>
    <w:rsid w:val="00115EED"/>
    <w:rsid w:val="001170A7"/>
    <w:rsid w:val="001179A1"/>
    <w:rsid w:val="001208D4"/>
    <w:rsid w:val="001211B6"/>
    <w:rsid w:val="0012287D"/>
    <w:rsid w:val="00122B26"/>
    <w:rsid w:val="00124CFB"/>
    <w:rsid w:val="00127245"/>
    <w:rsid w:val="00127502"/>
    <w:rsid w:val="00127F09"/>
    <w:rsid w:val="00131691"/>
    <w:rsid w:val="00133412"/>
    <w:rsid w:val="00140577"/>
    <w:rsid w:val="00141237"/>
    <w:rsid w:val="00141B75"/>
    <w:rsid w:val="00143DD3"/>
    <w:rsid w:val="00143E57"/>
    <w:rsid w:val="00146089"/>
    <w:rsid w:val="00147206"/>
    <w:rsid w:val="00150282"/>
    <w:rsid w:val="001513A7"/>
    <w:rsid w:val="00151784"/>
    <w:rsid w:val="00155B83"/>
    <w:rsid w:val="00155BA2"/>
    <w:rsid w:val="00161954"/>
    <w:rsid w:val="00161F08"/>
    <w:rsid w:val="001645D5"/>
    <w:rsid w:val="00164B8B"/>
    <w:rsid w:val="00164DD4"/>
    <w:rsid w:val="0016520B"/>
    <w:rsid w:val="00165FA0"/>
    <w:rsid w:val="001702EB"/>
    <w:rsid w:val="00170CC8"/>
    <w:rsid w:val="0017263E"/>
    <w:rsid w:val="001743B6"/>
    <w:rsid w:val="001751FA"/>
    <w:rsid w:val="001755C1"/>
    <w:rsid w:val="00176746"/>
    <w:rsid w:val="00176A21"/>
    <w:rsid w:val="001774D0"/>
    <w:rsid w:val="00181282"/>
    <w:rsid w:val="00183D87"/>
    <w:rsid w:val="001863DF"/>
    <w:rsid w:val="00190130"/>
    <w:rsid w:val="001909C4"/>
    <w:rsid w:val="00191492"/>
    <w:rsid w:val="00191BC7"/>
    <w:rsid w:val="00193081"/>
    <w:rsid w:val="001931C4"/>
    <w:rsid w:val="001939D0"/>
    <w:rsid w:val="001952F6"/>
    <w:rsid w:val="001965E5"/>
    <w:rsid w:val="00196B34"/>
    <w:rsid w:val="001A0671"/>
    <w:rsid w:val="001A0F5F"/>
    <w:rsid w:val="001A14BA"/>
    <w:rsid w:val="001A1B95"/>
    <w:rsid w:val="001A3181"/>
    <w:rsid w:val="001A5F19"/>
    <w:rsid w:val="001A6840"/>
    <w:rsid w:val="001A74A4"/>
    <w:rsid w:val="001B0174"/>
    <w:rsid w:val="001B1217"/>
    <w:rsid w:val="001B224A"/>
    <w:rsid w:val="001B2ACA"/>
    <w:rsid w:val="001B34F0"/>
    <w:rsid w:val="001B447F"/>
    <w:rsid w:val="001B4A1A"/>
    <w:rsid w:val="001B4A56"/>
    <w:rsid w:val="001B51C1"/>
    <w:rsid w:val="001B630D"/>
    <w:rsid w:val="001B7626"/>
    <w:rsid w:val="001C0187"/>
    <w:rsid w:val="001C0210"/>
    <w:rsid w:val="001C07FF"/>
    <w:rsid w:val="001C0EC1"/>
    <w:rsid w:val="001C1E5C"/>
    <w:rsid w:val="001C1E7A"/>
    <w:rsid w:val="001C2607"/>
    <w:rsid w:val="001C2B53"/>
    <w:rsid w:val="001C3323"/>
    <w:rsid w:val="001C3379"/>
    <w:rsid w:val="001C5E40"/>
    <w:rsid w:val="001C7AF2"/>
    <w:rsid w:val="001C7C0F"/>
    <w:rsid w:val="001C7F62"/>
    <w:rsid w:val="001D03C0"/>
    <w:rsid w:val="001D0B9D"/>
    <w:rsid w:val="001D1A57"/>
    <w:rsid w:val="001D2AE9"/>
    <w:rsid w:val="001D2B55"/>
    <w:rsid w:val="001D3AF8"/>
    <w:rsid w:val="001D5560"/>
    <w:rsid w:val="001D574A"/>
    <w:rsid w:val="001D6E54"/>
    <w:rsid w:val="001D716C"/>
    <w:rsid w:val="001D719E"/>
    <w:rsid w:val="001E064F"/>
    <w:rsid w:val="001E10D6"/>
    <w:rsid w:val="001E29A9"/>
    <w:rsid w:val="001E3E33"/>
    <w:rsid w:val="001E4B05"/>
    <w:rsid w:val="001E4C40"/>
    <w:rsid w:val="001E50B0"/>
    <w:rsid w:val="001E5C9E"/>
    <w:rsid w:val="001E6751"/>
    <w:rsid w:val="001E6910"/>
    <w:rsid w:val="001E6B0C"/>
    <w:rsid w:val="001E72AF"/>
    <w:rsid w:val="001E73E6"/>
    <w:rsid w:val="001F13E7"/>
    <w:rsid w:val="001F2426"/>
    <w:rsid w:val="001F3200"/>
    <w:rsid w:val="001F3481"/>
    <w:rsid w:val="001F5174"/>
    <w:rsid w:val="001F692F"/>
    <w:rsid w:val="001F7F02"/>
    <w:rsid w:val="00201A33"/>
    <w:rsid w:val="00203919"/>
    <w:rsid w:val="00204F0C"/>
    <w:rsid w:val="00205D7C"/>
    <w:rsid w:val="00206B08"/>
    <w:rsid w:val="002101DC"/>
    <w:rsid w:val="002102EB"/>
    <w:rsid w:val="00210B22"/>
    <w:rsid w:val="00213D58"/>
    <w:rsid w:val="00216E11"/>
    <w:rsid w:val="00220A83"/>
    <w:rsid w:val="00222FBD"/>
    <w:rsid w:val="002247B3"/>
    <w:rsid w:val="0022733E"/>
    <w:rsid w:val="002319BD"/>
    <w:rsid w:val="00232AF1"/>
    <w:rsid w:val="00232E7B"/>
    <w:rsid w:val="00233448"/>
    <w:rsid w:val="002355ED"/>
    <w:rsid w:val="00235B4E"/>
    <w:rsid w:val="0023674C"/>
    <w:rsid w:val="002434D9"/>
    <w:rsid w:val="00243735"/>
    <w:rsid w:val="00243BA0"/>
    <w:rsid w:val="00245D34"/>
    <w:rsid w:val="002472B4"/>
    <w:rsid w:val="00250D6C"/>
    <w:rsid w:val="00251417"/>
    <w:rsid w:val="0025168D"/>
    <w:rsid w:val="002519F6"/>
    <w:rsid w:val="002526D9"/>
    <w:rsid w:val="00252FF0"/>
    <w:rsid w:val="002537CB"/>
    <w:rsid w:val="0025529B"/>
    <w:rsid w:val="00256164"/>
    <w:rsid w:val="002565E9"/>
    <w:rsid w:val="00256903"/>
    <w:rsid w:val="00257038"/>
    <w:rsid w:val="00261678"/>
    <w:rsid w:val="00262FBC"/>
    <w:rsid w:val="002638CA"/>
    <w:rsid w:val="002655C8"/>
    <w:rsid w:val="00265D16"/>
    <w:rsid w:val="002742B4"/>
    <w:rsid w:val="00274916"/>
    <w:rsid w:val="0027541C"/>
    <w:rsid w:val="00275CAF"/>
    <w:rsid w:val="00276AD9"/>
    <w:rsid w:val="00276DCE"/>
    <w:rsid w:val="002778C2"/>
    <w:rsid w:val="0028068F"/>
    <w:rsid w:val="00281B03"/>
    <w:rsid w:val="0028227F"/>
    <w:rsid w:val="002824B7"/>
    <w:rsid w:val="002827DA"/>
    <w:rsid w:val="00285903"/>
    <w:rsid w:val="002871D0"/>
    <w:rsid w:val="00287B90"/>
    <w:rsid w:val="002902F6"/>
    <w:rsid w:val="00293D47"/>
    <w:rsid w:val="0029608E"/>
    <w:rsid w:val="002962C2"/>
    <w:rsid w:val="00296F27"/>
    <w:rsid w:val="002A0309"/>
    <w:rsid w:val="002A22FC"/>
    <w:rsid w:val="002A2CC0"/>
    <w:rsid w:val="002A4FE8"/>
    <w:rsid w:val="002A5C9F"/>
    <w:rsid w:val="002A6081"/>
    <w:rsid w:val="002A6BE0"/>
    <w:rsid w:val="002B0C2F"/>
    <w:rsid w:val="002B13E5"/>
    <w:rsid w:val="002B2F27"/>
    <w:rsid w:val="002B4977"/>
    <w:rsid w:val="002B57AD"/>
    <w:rsid w:val="002B6666"/>
    <w:rsid w:val="002B666A"/>
    <w:rsid w:val="002B77FE"/>
    <w:rsid w:val="002B7DD1"/>
    <w:rsid w:val="002B7F8B"/>
    <w:rsid w:val="002C0174"/>
    <w:rsid w:val="002C0681"/>
    <w:rsid w:val="002C15BF"/>
    <w:rsid w:val="002C177F"/>
    <w:rsid w:val="002C1DB6"/>
    <w:rsid w:val="002C2D65"/>
    <w:rsid w:val="002C440F"/>
    <w:rsid w:val="002C52F2"/>
    <w:rsid w:val="002C5355"/>
    <w:rsid w:val="002C5D73"/>
    <w:rsid w:val="002C5E9A"/>
    <w:rsid w:val="002C77FD"/>
    <w:rsid w:val="002D1FE7"/>
    <w:rsid w:val="002D3600"/>
    <w:rsid w:val="002D40B1"/>
    <w:rsid w:val="002D5125"/>
    <w:rsid w:val="002D6E70"/>
    <w:rsid w:val="002D741F"/>
    <w:rsid w:val="002D7785"/>
    <w:rsid w:val="002D7AAF"/>
    <w:rsid w:val="002E0A23"/>
    <w:rsid w:val="002E4870"/>
    <w:rsid w:val="002E4B6E"/>
    <w:rsid w:val="002E53B8"/>
    <w:rsid w:val="002E53F6"/>
    <w:rsid w:val="002E5B3E"/>
    <w:rsid w:val="002E6923"/>
    <w:rsid w:val="002E6A10"/>
    <w:rsid w:val="002E7791"/>
    <w:rsid w:val="002F02D9"/>
    <w:rsid w:val="002F0973"/>
    <w:rsid w:val="002F33D3"/>
    <w:rsid w:val="002F344A"/>
    <w:rsid w:val="002F45C3"/>
    <w:rsid w:val="002F5BCB"/>
    <w:rsid w:val="002F5C95"/>
    <w:rsid w:val="002F5D41"/>
    <w:rsid w:val="002F5D70"/>
    <w:rsid w:val="002F6551"/>
    <w:rsid w:val="002F7509"/>
    <w:rsid w:val="00300060"/>
    <w:rsid w:val="0030058A"/>
    <w:rsid w:val="00300772"/>
    <w:rsid w:val="003014E4"/>
    <w:rsid w:val="003023B3"/>
    <w:rsid w:val="00302567"/>
    <w:rsid w:val="00304279"/>
    <w:rsid w:val="00304AA9"/>
    <w:rsid w:val="00305013"/>
    <w:rsid w:val="00306707"/>
    <w:rsid w:val="003076D0"/>
    <w:rsid w:val="00307AD1"/>
    <w:rsid w:val="00307BC4"/>
    <w:rsid w:val="00311535"/>
    <w:rsid w:val="00312267"/>
    <w:rsid w:val="0031248C"/>
    <w:rsid w:val="003128ED"/>
    <w:rsid w:val="0031296B"/>
    <w:rsid w:val="003133D5"/>
    <w:rsid w:val="003174B8"/>
    <w:rsid w:val="00317A4D"/>
    <w:rsid w:val="003222F9"/>
    <w:rsid w:val="00324844"/>
    <w:rsid w:val="00324AF1"/>
    <w:rsid w:val="0032586F"/>
    <w:rsid w:val="00325FC6"/>
    <w:rsid w:val="00330AA8"/>
    <w:rsid w:val="00333D9A"/>
    <w:rsid w:val="00336500"/>
    <w:rsid w:val="003367A4"/>
    <w:rsid w:val="0034084C"/>
    <w:rsid w:val="00341B66"/>
    <w:rsid w:val="00341DED"/>
    <w:rsid w:val="003421B5"/>
    <w:rsid w:val="00342BD0"/>
    <w:rsid w:val="00343027"/>
    <w:rsid w:val="00343501"/>
    <w:rsid w:val="00344826"/>
    <w:rsid w:val="003461E1"/>
    <w:rsid w:val="00346AC6"/>
    <w:rsid w:val="00347C89"/>
    <w:rsid w:val="0035125C"/>
    <w:rsid w:val="00351427"/>
    <w:rsid w:val="00353E6B"/>
    <w:rsid w:val="00354B25"/>
    <w:rsid w:val="00354E8D"/>
    <w:rsid w:val="00355D35"/>
    <w:rsid w:val="003560D2"/>
    <w:rsid w:val="0035752D"/>
    <w:rsid w:val="00357D6D"/>
    <w:rsid w:val="00360E7A"/>
    <w:rsid w:val="003642D0"/>
    <w:rsid w:val="003644EE"/>
    <w:rsid w:val="00364F3F"/>
    <w:rsid w:val="00364F87"/>
    <w:rsid w:val="00365005"/>
    <w:rsid w:val="0036609B"/>
    <w:rsid w:val="003664A8"/>
    <w:rsid w:val="00370161"/>
    <w:rsid w:val="00373731"/>
    <w:rsid w:val="003739A4"/>
    <w:rsid w:val="0037479F"/>
    <w:rsid w:val="00375125"/>
    <w:rsid w:val="00375780"/>
    <w:rsid w:val="00376404"/>
    <w:rsid w:val="00377F94"/>
    <w:rsid w:val="003811CA"/>
    <w:rsid w:val="00384276"/>
    <w:rsid w:val="003842FD"/>
    <w:rsid w:val="00384A4F"/>
    <w:rsid w:val="00386772"/>
    <w:rsid w:val="00390343"/>
    <w:rsid w:val="00390707"/>
    <w:rsid w:val="00391D18"/>
    <w:rsid w:val="003923B4"/>
    <w:rsid w:val="00392893"/>
    <w:rsid w:val="0039378A"/>
    <w:rsid w:val="00393874"/>
    <w:rsid w:val="00394216"/>
    <w:rsid w:val="00395AFB"/>
    <w:rsid w:val="00397B66"/>
    <w:rsid w:val="00397EBC"/>
    <w:rsid w:val="003A0161"/>
    <w:rsid w:val="003A235C"/>
    <w:rsid w:val="003A3209"/>
    <w:rsid w:val="003A442C"/>
    <w:rsid w:val="003A47AE"/>
    <w:rsid w:val="003A5244"/>
    <w:rsid w:val="003A7763"/>
    <w:rsid w:val="003B1118"/>
    <w:rsid w:val="003B2111"/>
    <w:rsid w:val="003B28F3"/>
    <w:rsid w:val="003B3E9B"/>
    <w:rsid w:val="003B4D3D"/>
    <w:rsid w:val="003B55D2"/>
    <w:rsid w:val="003B5A4F"/>
    <w:rsid w:val="003B66E1"/>
    <w:rsid w:val="003B70F5"/>
    <w:rsid w:val="003C05BD"/>
    <w:rsid w:val="003C07E2"/>
    <w:rsid w:val="003C1CA8"/>
    <w:rsid w:val="003C2125"/>
    <w:rsid w:val="003C334D"/>
    <w:rsid w:val="003D01DB"/>
    <w:rsid w:val="003D0613"/>
    <w:rsid w:val="003D06F7"/>
    <w:rsid w:val="003D0876"/>
    <w:rsid w:val="003D17D7"/>
    <w:rsid w:val="003D19C8"/>
    <w:rsid w:val="003D2AF1"/>
    <w:rsid w:val="003D4A5F"/>
    <w:rsid w:val="003D5D99"/>
    <w:rsid w:val="003E08E4"/>
    <w:rsid w:val="003E1050"/>
    <w:rsid w:val="003E183C"/>
    <w:rsid w:val="003E1959"/>
    <w:rsid w:val="003E2076"/>
    <w:rsid w:val="003E20B8"/>
    <w:rsid w:val="003E237E"/>
    <w:rsid w:val="003E2838"/>
    <w:rsid w:val="003E3A54"/>
    <w:rsid w:val="003E4294"/>
    <w:rsid w:val="003E4FFF"/>
    <w:rsid w:val="003E5810"/>
    <w:rsid w:val="003E6E2B"/>
    <w:rsid w:val="003E7AD3"/>
    <w:rsid w:val="003F0A28"/>
    <w:rsid w:val="003F0DAC"/>
    <w:rsid w:val="003F1C2C"/>
    <w:rsid w:val="003F270F"/>
    <w:rsid w:val="003F2A8F"/>
    <w:rsid w:val="003F3CB3"/>
    <w:rsid w:val="003F3FE2"/>
    <w:rsid w:val="003F4A70"/>
    <w:rsid w:val="003F5172"/>
    <w:rsid w:val="003F519E"/>
    <w:rsid w:val="003F5B94"/>
    <w:rsid w:val="003F687C"/>
    <w:rsid w:val="003F6FF1"/>
    <w:rsid w:val="003F7507"/>
    <w:rsid w:val="003F7876"/>
    <w:rsid w:val="004007D5"/>
    <w:rsid w:val="00400875"/>
    <w:rsid w:val="0040268B"/>
    <w:rsid w:val="00403326"/>
    <w:rsid w:val="004061A4"/>
    <w:rsid w:val="00406CEB"/>
    <w:rsid w:val="0040731A"/>
    <w:rsid w:val="00407380"/>
    <w:rsid w:val="004073F9"/>
    <w:rsid w:val="0040740D"/>
    <w:rsid w:val="00407C19"/>
    <w:rsid w:val="00411383"/>
    <w:rsid w:val="004113E1"/>
    <w:rsid w:val="004123AC"/>
    <w:rsid w:val="00414141"/>
    <w:rsid w:val="00415991"/>
    <w:rsid w:val="00415DF3"/>
    <w:rsid w:val="004170E0"/>
    <w:rsid w:val="004204F9"/>
    <w:rsid w:val="00420C77"/>
    <w:rsid w:val="004210E8"/>
    <w:rsid w:val="00421C81"/>
    <w:rsid w:val="00423183"/>
    <w:rsid w:val="00424643"/>
    <w:rsid w:val="00424E14"/>
    <w:rsid w:val="004254A2"/>
    <w:rsid w:val="00426D77"/>
    <w:rsid w:val="00430254"/>
    <w:rsid w:val="00430BC5"/>
    <w:rsid w:val="00431045"/>
    <w:rsid w:val="004314A2"/>
    <w:rsid w:val="00432E72"/>
    <w:rsid w:val="004331F0"/>
    <w:rsid w:val="004332D4"/>
    <w:rsid w:val="00435913"/>
    <w:rsid w:val="0043740E"/>
    <w:rsid w:val="004376B3"/>
    <w:rsid w:val="00437AC6"/>
    <w:rsid w:val="0044030D"/>
    <w:rsid w:val="00444491"/>
    <w:rsid w:val="0044461D"/>
    <w:rsid w:val="00444928"/>
    <w:rsid w:val="004458CD"/>
    <w:rsid w:val="004458EE"/>
    <w:rsid w:val="00445FB3"/>
    <w:rsid w:val="004461A6"/>
    <w:rsid w:val="004467E6"/>
    <w:rsid w:val="00450279"/>
    <w:rsid w:val="00450F56"/>
    <w:rsid w:val="004517F3"/>
    <w:rsid w:val="00451D63"/>
    <w:rsid w:val="00452726"/>
    <w:rsid w:val="00453851"/>
    <w:rsid w:val="00454123"/>
    <w:rsid w:val="004557D5"/>
    <w:rsid w:val="00456FA6"/>
    <w:rsid w:val="004570D1"/>
    <w:rsid w:val="00457ECD"/>
    <w:rsid w:val="00460547"/>
    <w:rsid w:val="004605BD"/>
    <w:rsid w:val="00460E24"/>
    <w:rsid w:val="004616E7"/>
    <w:rsid w:val="00461BD1"/>
    <w:rsid w:val="00461CB0"/>
    <w:rsid w:val="00461CD8"/>
    <w:rsid w:val="0046276C"/>
    <w:rsid w:val="00462840"/>
    <w:rsid w:val="00462AAC"/>
    <w:rsid w:val="00462B0C"/>
    <w:rsid w:val="00463B21"/>
    <w:rsid w:val="00463CDB"/>
    <w:rsid w:val="00463D6F"/>
    <w:rsid w:val="00463D9D"/>
    <w:rsid w:val="00466328"/>
    <w:rsid w:val="00466AE0"/>
    <w:rsid w:val="0047010F"/>
    <w:rsid w:val="0047044E"/>
    <w:rsid w:val="00470F4D"/>
    <w:rsid w:val="004710C4"/>
    <w:rsid w:val="004711E9"/>
    <w:rsid w:val="004725D4"/>
    <w:rsid w:val="00472A22"/>
    <w:rsid w:val="00472AC5"/>
    <w:rsid w:val="00473379"/>
    <w:rsid w:val="004733CB"/>
    <w:rsid w:val="00474024"/>
    <w:rsid w:val="004742F5"/>
    <w:rsid w:val="0047449E"/>
    <w:rsid w:val="00476A8A"/>
    <w:rsid w:val="00476D75"/>
    <w:rsid w:val="00477944"/>
    <w:rsid w:val="00477EB4"/>
    <w:rsid w:val="00480EBC"/>
    <w:rsid w:val="00481922"/>
    <w:rsid w:val="00481C16"/>
    <w:rsid w:val="00481C3A"/>
    <w:rsid w:val="00482ED2"/>
    <w:rsid w:val="004836EC"/>
    <w:rsid w:val="00484198"/>
    <w:rsid w:val="00485A30"/>
    <w:rsid w:val="00486EF7"/>
    <w:rsid w:val="00491238"/>
    <w:rsid w:val="004915C6"/>
    <w:rsid w:val="004923C2"/>
    <w:rsid w:val="00493F5E"/>
    <w:rsid w:val="00495525"/>
    <w:rsid w:val="004958BA"/>
    <w:rsid w:val="0049690B"/>
    <w:rsid w:val="004976D7"/>
    <w:rsid w:val="004A1378"/>
    <w:rsid w:val="004A1BF9"/>
    <w:rsid w:val="004A1EE8"/>
    <w:rsid w:val="004A2D71"/>
    <w:rsid w:val="004A2DD2"/>
    <w:rsid w:val="004A4472"/>
    <w:rsid w:val="004A5DC0"/>
    <w:rsid w:val="004B021B"/>
    <w:rsid w:val="004B0820"/>
    <w:rsid w:val="004B1C2E"/>
    <w:rsid w:val="004B377B"/>
    <w:rsid w:val="004B3CA4"/>
    <w:rsid w:val="004B5A50"/>
    <w:rsid w:val="004B6896"/>
    <w:rsid w:val="004B6CFF"/>
    <w:rsid w:val="004C206E"/>
    <w:rsid w:val="004C25AA"/>
    <w:rsid w:val="004C2D8E"/>
    <w:rsid w:val="004C38DD"/>
    <w:rsid w:val="004C553A"/>
    <w:rsid w:val="004C5C59"/>
    <w:rsid w:val="004C67C4"/>
    <w:rsid w:val="004C7038"/>
    <w:rsid w:val="004C775A"/>
    <w:rsid w:val="004C77B2"/>
    <w:rsid w:val="004D024D"/>
    <w:rsid w:val="004D1C00"/>
    <w:rsid w:val="004D2637"/>
    <w:rsid w:val="004D305D"/>
    <w:rsid w:val="004D3099"/>
    <w:rsid w:val="004D3447"/>
    <w:rsid w:val="004D3793"/>
    <w:rsid w:val="004D3ABA"/>
    <w:rsid w:val="004D3C77"/>
    <w:rsid w:val="004D42B6"/>
    <w:rsid w:val="004D6BE6"/>
    <w:rsid w:val="004D7987"/>
    <w:rsid w:val="004E0BCD"/>
    <w:rsid w:val="004E0CB5"/>
    <w:rsid w:val="004E0CC6"/>
    <w:rsid w:val="004E13D9"/>
    <w:rsid w:val="004E2979"/>
    <w:rsid w:val="004E32D8"/>
    <w:rsid w:val="004E3E1B"/>
    <w:rsid w:val="004E5827"/>
    <w:rsid w:val="004E6964"/>
    <w:rsid w:val="004F01E5"/>
    <w:rsid w:val="004F24A8"/>
    <w:rsid w:val="004F4827"/>
    <w:rsid w:val="004F4B0E"/>
    <w:rsid w:val="004F5717"/>
    <w:rsid w:val="004F6CA5"/>
    <w:rsid w:val="004F7ED1"/>
    <w:rsid w:val="0050033F"/>
    <w:rsid w:val="00500BA1"/>
    <w:rsid w:val="00500F07"/>
    <w:rsid w:val="00501CCA"/>
    <w:rsid w:val="00501F06"/>
    <w:rsid w:val="00502289"/>
    <w:rsid w:val="005024B0"/>
    <w:rsid w:val="00502DEF"/>
    <w:rsid w:val="005043AB"/>
    <w:rsid w:val="00504F8F"/>
    <w:rsid w:val="005054C6"/>
    <w:rsid w:val="00505B3B"/>
    <w:rsid w:val="00507D9D"/>
    <w:rsid w:val="00510784"/>
    <w:rsid w:val="0051286D"/>
    <w:rsid w:val="00513604"/>
    <w:rsid w:val="00513CE4"/>
    <w:rsid w:val="00514179"/>
    <w:rsid w:val="00514B24"/>
    <w:rsid w:val="00515B1D"/>
    <w:rsid w:val="005176D3"/>
    <w:rsid w:val="00517B8B"/>
    <w:rsid w:val="00517C89"/>
    <w:rsid w:val="005209DD"/>
    <w:rsid w:val="00520E14"/>
    <w:rsid w:val="00521878"/>
    <w:rsid w:val="00521D70"/>
    <w:rsid w:val="00522326"/>
    <w:rsid w:val="00523F33"/>
    <w:rsid w:val="00524328"/>
    <w:rsid w:val="00524885"/>
    <w:rsid w:val="005259CB"/>
    <w:rsid w:val="00525CEB"/>
    <w:rsid w:val="0052796B"/>
    <w:rsid w:val="00527F26"/>
    <w:rsid w:val="00530368"/>
    <w:rsid w:val="00534FFF"/>
    <w:rsid w:val="00535054"/>
    <w:rsid w:val="00537F6C"/>
    <w:rsid w:val="005402C4"/>
    <w:rsid w:val="005414EE"/>
    <w:rsid w:val="00541D1E"/>
    <w:rsid w:val="00544CA9"/>
    <w:rsid w:val="005460A1"/>
    <w:rsid w:val="0054757B"/>
    <w:rsid w:val="00547A42"/>
    <w:rsid w:val="00547A66"/>
    <w:rsid w:val="00547AF5"/>
    <w:rsid w:val="00551534"/>
    <w:rsid w:val="00552D72"/>
    <w:rsid w:val="0055374B"/>
    <w:rsid w:val="00554E29"/>
    <w:rsid w:val="005550BD"/>
    <w:rsid w:val="00555489"/>
    <w:rsid w:val="005564BF"/>
    <w:rsid w:val="00556BC6"/>
    <w:rsid w:val="005620F9"/>
    <w:rsid w:val="0056217F"/>
    <w:rsid w:val="00562E4D"/>
    <w:rsid w:val="005648F0"/>
    <w:rsid w:val="00564FC0"/>
    <w:rsid w:val="00565828"/>
    <w:rsid w:val="00565936"/>
    <w:rsid w:val="00567D2E"/>
    <w:rsid w:val="0057074E"/>
    <w:rsid w:val="005710F6"/>
    <w:rsid w:val="005711FB"/>
    <w:rsid w:val="00574379"/>
    <w:rsid w:val="00574AAE"/>
    <w:rsid w:val="00575AAA"/>
    <w:rsid w:val="005768BB"/>
    <w:rsid w:val="00580FC8"/>
    <w:rsid w:val="005818D1"/>
    <w:rsid w:val="0058248D"/>
    <w:rsid w:val="00583882"/>
    <w:rsid w:val="005852A4"/>
    <w:rsid w:val="00586A2A"/>
    <w:rsid w:val="00587963"/>
    <w:rsid w:val="00590809"/>
    <w:rsid w:val="00593741"/>
    <w:rsid w:val="00594396"/>
    <w:rsid w:val="005946F8"/>
    <w:rsid w:val="00594C2C"/>
    <w:rsid w:val="0059558B"/>
    <w:rsid w:val="005A0410"/>
    <w:rsid w:val="005A1BB9"/>
    <w:rsid w:val="005A236D"/>
    <w:rsid w:val="005A2CCF"/>
    <w:rsid w:val="005A3C47"/>
    <w:rsid w:val="005A3C97"/>
    <w:rsid w:val="005A40EF"/>
    <w:rsid w:val="005A531D"/>
    <w:rsid w:val="005A5BBD"/>
    <w:rsid w:val="005A6AFE"/>
    <w:rsid w:val="005A7129"/>
    <w:rsid w:val="005A7188"/>
    <w:rsid w:val="005A736C"/>
    <w:rsid w:val="005A7D35"/>
    <w:rsid w:val="005B0696"/>
    <w:rsid w:val="005B0AC6"/>
    <w:rsid w:val="005B1B60"/>
    <w:rsid w:val="005B2176"/>
    <w:rsid w:val="005B3668"/>
    <w:rsid w:val="005B4199"/>
    <w:rsid w:val="005C0AFF"/>
    <w:rsid w:val="005C4899"/>
    <w:rsid w:val="005D053D"/>
    <w:rsid w:val="005D1F9E"/>
    <w:rsid w:val="005D204B"/>
    <w:rsid w:val="005D2BA3"/>
    <w:rsid w:val="005D46D8"/>
    <w:rsid w:val="005D49DA"/>
    <w:rsid w:val="005D519F"/>
    <w:rsid w:val="005D6190"/>
    <w:rsid w:val="005D68DE"/>
    <w:rsid w:val="005D68EB"/>
    <w:rsid w:val="005D75C9"/>
    <w:rsid w:val="005E1F1F"/>
    <w:rsid w:val="005E2CB0"/>
    <w:rsid w:val="005E3342"/>
    <w:rsid w:val="005E3498"/>
    <w:rsid w:val="005E3AA5"/>
    <w:rsid w:val="005E434A"/>
    <w:rsid w:val="005E574A"/>
    <w:rsid w:val="005E5820"/>
    <w:rsid w:val="005E59E4"/>
    <w:rsid w:val="005E5A02"/>
    <w:rsid w:val="005E5B79"/>
    <w:rsid w:val="005E783E"/>
    <w:rsid w:val="005F0223"/>
    <w:rsid w:val="005F11ED"/>
    <w:rsid w:val="005F24ED"/>
    <w:rsid w:val="005F2B81"/>
    <w:rsid w:val="005F2DC6"/>
    <w:rsid w:val="005F5113"/>
    <w:rsid w:val="005F7608"/>
    <w:rsid w:val="00600377"/>
    <w:rsid w:val="006005E6"/>
    <w:rsid w:val="00600BBB"/>
    <w:rsid w:val="0060446F"/>
    <w:rsid w:val="00605C07"/>
    <w:rsid w:val="00607734"/>
    <w:rsid w:val="00607F68"/>
    <w:rsid w:val="00611580"/>
    <w:rsid w:val="0061216A"/>
    <w:rsid w:val="00615A17"/>
    <w:rsid w:val="00617EC1"/>
    <w:rsid w:val="00621D6A"/>
    <w:rsid w:val="00622157"/>
    <w:rsid w:val="00624FBC"/>
    <w:rsid w:val="00625BDF"/>
    <w:rsid w:val="0062623C"/>
    <w:rsid w:val="00627590"/>
    <w:rsid w:val="006277A3"/>
    <w:rsid w:val="0063220E"/>
    <w:rsid w:val="00632453"/>
    <w:rsid w:val="00633B6E"/>
    <w:rsid w:val="00634C70"/>
    <w:rsid w:val="00637106"/>
    <w:rsid w:val="0063760A"/>
    <w:rsid w:val="006426D4"/>
    <w:rsid w:val="00643BF1"/>
    <w:rsid w:val="0064458D"/>
    <w:rsid w:val="0064509C"/>
    <w:rsid w:val="006473F9"/>
    <w:rsid w:val="006518A4"/>
    <w:rsid w:val="006519F6"/>
    <w:rsid w:val="00653AB3"/>
    <w:rsid w:val="00654610"/>
    <w:rsid w:val="006554C8"/>
    <w:rsid w:val="006563EB"/>
    <w:rsid w:val="00660EC9"/>
    <w:rsid w:val="0066182D"/>
    <w:rsid w:val="006619FE"/>
    <w:rsid w:val="00663279"/>
    <w:rsid w:val="0066342C"/>
    <w:rsid w:val="00663E6E"/>
    <w:rsid w:val="00664144"/>
    <w:rsid w:val="006642C4"/>
    <w:rsid w:val="0066449A"/>
    <w:rsid w:val="00664C4F"/>
    <w:rsid w:val="006666B0"/>
    <w:rsid w:val="00666EB6"/>
    <w:rsid w:val="0066797E"/>
    <w:rsid w:val="006707A8"/>
    <w:rsid w:val="00673445"/>
    <w:rsid w:val="006734F9"/>
    <w:rsid w:val="006739E5"/>
    <w:rsid w:val="00673FB5"/>
    <w:rsid w:val="006749E2"/>
    <w:rsid w:val="00674DD3"/>
    <w:rsid w:val="006774BA"/>
    <w:rsid w:val="00677A24"/>
    <w:rsid w:val="006806A1"/>
    <w:rsid w:val="00680B04"/>
    <w:rsid w:val="00683F31"/>
    <w:rsid w:val="00684373"/>
    <w:rsid w:val="0068537F"/>
    <w:rsid w:val="006875DC"/>
    <w:rsid w:val="00691D6B"/>
    <w:rsid w:val="00694890"/>
    <w:rsid w:val="00695395"/>
    <w:rsid w:val="0069682F"/>
    <w:rsid w:val="00697502"/>
    <w:rsid w:val="00697812"/>
    <w:rsid w:val="00697DEB"/>
    <w:rsid w:val="006A0597"/>
    <w:rsid w:val="006A0772"/>
    <w:rsid w:val="006A0D1E"/>
    <w:rsid w:val="006A25DC"/>
    <w:rsid w:val="006A5328"/>
    <w:rsid w:val="006A5EC9"/>
    <w:rsid w:val="006B18B8"/>
    <w:rsid w:val="006B2111"/>
    <w:rsid w:val="006B2D64"/>
    <w:rsid w:val="006B38F2"/>
    <w:rsid w:val="006B3E75"/>
    <w:rsid w:val="006B4A58"/>
    <w:rsid w:val="006B56FF"/>
    <w:rsid w:val="006B65A7"/>
    <w:rsid w:val="006B673B"/>
    <w:rsid w:val="006B6AE9"/>
    <w:rsid w:val="006B6E3A"/>
    <w:rsid w:val="006B7099"/>
    <w:rsid w:val="006B788E"/>
    <w:rsid w:val="006B7A70"/>
    <w:rsid w:val="006C0A45"/>
    <w:rsid w:val="006C0D26"/>
    <w:rsid w:val="006C0FC2"/>
    <w:rsid w:val="006C25FF"/>
    <w:rsid w:val="006C28F7"/>
    <w:rsid w:val="006C2B88"/>
    <w:rsid w:val="006C37C7"/>
    <w:rsid w:val="006C48C7"/>
    <w:rsid w:val="006C5EAE"/>
    <w:rsid w:val="006C7027"/>
    <w:rsid w:val="006D03C2"/>
    <w:rsid w:val="006D41ED"/>
    <w:rsid w:val="006D4506"/>
    <w:rsid w:val="006D604D"/>
    <w:rsid w:val="006D686D"/>
    <w:rsid w:val="006D7ECE"/>
    <w:rsid w:val="006E0B3B"/>
    <w:rsid w:val="006E100E"/>
    <w:rsid w:val="006E165A"/>
    <w:rsid w:val="006E4D5E"/>
    <w:rsid w:val="006E591C"/>
    <w:rsid w:val="006F3141"/>
    <w:rsid w:val="006F397A"/>
    <w:rsid w:val="006F3BB1"/>
    <w:rsid w:val="006F40CD"/>
    <w:rsid w:val="006F47A4"/>
    <w:rsid w:val="006F5804"/>
    <w:rsid w:val="006F78B8"/>
    <w:rsid w:val="006F7BB3"/>
    <w:rsid w:val="007016C7"/>
    <w:rsid w:val="00701B34"/>
    <w:rsid w:val="00702F61"/>
    <w:rsid w:val="007037EB"/>
    <w:rsid w:val="00703ADD"/>
    <w:rsid w:val="00703DF1"/>
    <w:rsid w:val="0070414D"/>
    <w:rsid w:val="00704FDF"/>
    <w:rsid w:val="0070501E"/>
    <w:rsid w:val="00705D9A"/>
    <w:rsid w:val="007104B9"/>
    <w:rsid w:val="00710B85"/>
    <w:rsid w:val="00710DC8"/>
    <w:rsid w:val="00711B1A"/>
    <w:rsid w:val="007121D8"/>
    <w:rsid w:val="0071251D"/>
    <w:rsid w:val="00714D20"/>
    <w:rsid w:val="00715A18"/>
    <w:rsid w:val="00715AA5"/>
    <w:rsid w:val="00716BD1"/>
    <w:rsid w:val="00717638"/>
    <w:rsid w:val="00720D56"/>
    <w:rsid w:val="00722EF7"/>
    <w:rsid w:val="007230ED"/>
    <w:rsid w:val="00724123"/>
    <w:rsid w:val="00724145"/>
    <w:rsid w:val="00724240"/>
    <w:rsid w:val="0072530D"/>
    <w:rsid w:val="00726E68"/>
    <w:rsid w:val="00726FB5"/>
    <w:rsid w:val="00726FD2"/>
    <w:rsid w:val="007304F5"/>
    <w:rsid w:val="00730A16"/>
    <w:rsid w:val="00730AB8"/>
    <w:rsid w:val="0073101D"/>
    <w:rsid w:val="00731392"/>
    <w:rsid w:val="00735219"/>
    <w:rsid w:val="00735957"/>
    <w:rsid w:val="00740FB5"/>
    <w:rsid w:val="00742C06"/>
    <w:rsid w:val="0074556D"/>
    <w:rsid w:val="0074631F"/>
    <w:rsid w:val="00746BBE"/>
    <w:rsid w:val="007472BD"/>
    <w:rsid w:val="00747B76"/>
    <w:rsid w:val="00753788"/>
    <w:rsid w:val="007539CD"/>
    <w:rsid w:val="0075567F"/>
    <w:rsid w:val="00760329"/>
    <w:rsid w:val="0076100D"/>
    <w:rsid w:val="007628B0"/>
    <w:rsid w:val="007632DA"/>
    <w:rsid w:val="0076431C"/>
    <w:rsid w:val="007649F3"/>
    <w:rsid w:val="0076694F"/>
    <w:rsid w:val="00766D1C"/>
    <w:rsid w:val="007676D0"/>
    <w:rsid w:val="00771E39"/>
    <w:rsid w:val="00773958"/>
    <w:rsid w:val="007756BA"/>
    <w:rsid w:val="007769B0"/>
    <w:rsid w:val="00780CDC"/>
    <w:rsid w:val="00781894"/>
    <w:rsid w:val="00782695"/>
    <w:rsid w:val="007827CD"/>
    <w:rsid w:val="00784313"/>
    <w:rsid w:val="0078484C"/>
    <w:rsid w:val="00785DE6"/>
    <w:rsid w:val="007861AC"/>
    <w:rsid w:val="00786600"/>
    <w:rsid w:val="00787E02"/>
    <w:rsid w:val="007914E8"/>
    <w:rsid w:val="00791E32"/>
    <w:rsid w:val="007921BD"/>
    <w:rsid w:val="007927A8"/>
    <w:rsid w:val="007927FF"/>
    <w:rsid w:val="0079416A"/>
    <w:rsid w:val="00795D87"/>
    <w:rsid w:val="00796A23"/>
    <w:rsid w:val="00797E7F"/>
    <w:rsid w:val="007A0AD1"/>
    <w:rsid w:val="007A1027"/>
    <w:rsid w:val="007A3528"/>
    <w:rsid w:val="007A400B"/>
    <w:rsid w:val="007A4801"/>
    <w:rsid w:val="007A4EE2"/>
    <w:rsid w:val="007A5AB8"/>
    <w:rsid w:val="007A6355"/>
    <w:rsid w:val="007A6DDE"/>
    <w:rsid w:val="007A7989"/>
    <w:rsid w:val="007B0DC7"/>
    <w:rsid w:val="007B229B"/>
    <w:rsid w:val="007B43BE"/>
    <w:rsid w:val="007B455D"/>
    <w:rsid w:val="007B4B86"/>
    <w:rsid w:val="007B4CED"/>
    <w:rsid w:val="007B5022"/>
    <w:rsid w:val="007B584D"/>
    <w:rsid w:val="007B5EC5"/>
    <w:rsid w:val="007B61F7"/>
    <w:rsid w:val="007B6870"/>
    <w:rsid w:val="007B6CDA"/>
    <w:rsid w:val="007C0D76"/>
    <w:rsid w:val="007C1E48"/>
    <w:rsid w:val="007C266D"/>
    <w:rsid w:val="007C335F"/>
    <w:rsid w:val="007C486E"/>
    <w:rsid w:val="007C5DDD"/>
    <w:rsid w:val="007C6816"/>
    <w:rsid w:val="007C688B"/>
    <w:rsid w:val="007C7532"/>
    <w:rsid w:val="007C78A2"/>
    <w:rsid w:val="007C7A09"/>
    <w:rsid w:val="007C7B7F"/>
    <w:rsid w:val="007C7C09"/>
    <w:rsid w:val="007C7F6D"/>
    <w:rsid w:val="007D0643"/>
    <w:rsid w:val="007D0E80"/>
    <w:rsid w:val="007D2397"/>
    <w:rsid w:val="007D31E4"/>
    <w:rsid w:val="007D33EF"/>
    <w:rsid w:val="007D3516"/>
    <w:rsid w:val="007D3AB7"/>
    <w:rsid w:val="007D595B"/>
    <w:rsid w:val="007D5A79"/>
    <w:rsid w:val="007D765B"/>
    <w:rsid w:val="007E2B81"/>
    <w:rsid w:val="007E443D"/>
    <w:rsid w:val="007E73E3"/>
    <w:rsid w:val="007E7438"/>
    <w:rsid w:val="007F0E9D"/>
    <w:rsid w:val="007F2891"/>
    <w:rsid w:val="007F2F73"/>
    <w:rsid w:val="007F30EF"/>
    <w:rsid w:val="007F315D"/>
    <w:rsid w:val="007F3535"/>
    <w:rsid w:val="007F38FE"/>
    <w:rsid w:val="008012A6"/>
    <w:rsid w:val="008045D5"/>
    <w:rsid w:val="00804DD8"/>
    <w:rsid w:val="00805524"/>
    <w:rsid w:val="00805D2E"/>
    <w:rsid w:val="008060E0"/>
    <w:rsid w:val="00806283"/>
    <w:rsid w:val="00807664"/>
    <w:rsid w:val="008077D5"/>
    <w:rsid w:val="00810D6B"/>
    <w:rsid w:val="008125C5"/>
    <w:rsid w:val="008129F3"/>
    <w:rsid w:val="0081439E"/>
    <w:rsid w:val="00814B42"/>
    <w:rsid w:val="00816B07"/>
    <w:rsid w:val="00821348"/>
    <w:rsid w:val="008229D7"/>
    <w:rsid w:val="00822BB4"/>
    <w:rsid w:val="008236DC"/>
    <w:rsid w:val="00824A48"/>
    <w:rsid w:val="00825595"/>
    <w:rsid w:val="0082631A"/>
    <w:rsid w:val="00830BEE"/>
    <w:rsid w:val="00830DF6"/>
    <w:rsid w:val="00832FD1"/>
    <w:rsid w:val="00833374"/>
    <w:rsid w:val="00833F6E"/>
    <w:rsid w:val="00834FAF"/>
    <w:rsid w:val="0083632C"/>
    <w:rsid w:val="008371DF"/>
    <w:rsid w:val="00840429"/>
    <w:rsid w:val="0084081E"/>
    <w:rsid w:val="00841376"/>
    <w:rsid w:val="00841378"/>
    <w:rsid w:val="008414B6"/>
    <w:rsid w:val="00841646"/>
    <w:rsid w:val="008419B5"/>
    <w:rsid w:val="0084214C"/>
    <w:rsid w:val="008421FE"/>
    <w:rsid w:val="00842996"/>
    <w:rsid w:val="00843551"/>
    <w:rsid w:val="00843680"/>
    <w:rsid w:val="00844EBB"/>
    <w:rsid w:val="00845B54"/>
    <w:rsid w:val="00846797"/>
    <w:rsid w:val="00847489"/>
    <w:rsid w:val="00850563"/>
    <w:rsid w:val="00850727"/>
    <w:rsid w:val="008509E1"/>
    <w:rsid w:val="008515CB"/>
    <w:rsid w:val="008521A5"/>
    <w:rsid w:val="0085242B"/>
    <w:rsid w:val="00856F24"/>
    <w:rsid w:val="0085794D"/>
    <w:rsid w:val="00857A0F"/>
    <w:rsid w:val="0086106A"/>
    <w:rsid w:val="00863EA9"/>
    <w:rsid w:val="00863F87"/>
    <w:rsid w:val="008642BE"/>
    <w:rsid w:val="00864D59"/>
    <w:rsid w:val="00864EC9"/>
    <w:rsid w:val="00867291"/>
    <w:rsid w:val="00867722"/>
    <w:rsid w:val="00867874"/>
    <w:rsid w:val="00867901"/>
    <w:rsid w:val="00867F3E"/>
    <w:rsid w:val="00871957"/>
    <w:rsid w:val="00871F03"/>
    <w:rsid w:val="00872B36"/>
    <w:rsid w:val="00872EC9"/>
    <w:rsid w:val="00873316"/>
    <w:rsid w:val="00873DF3"/>
    <w:rsid w:val="008764A4"/>
    <w:rsid w:val="00876E7B"/>
    <w:rsid w:val="00877400"/>
    <w:rsid w:val="00877DFB"/>
    <w:rsid w:val="00880218"/>
    <w:rsid w:val="0088194A"/>
    <w:rsid w:val="00881A1A"/>
    <w:rsid w:val="00882358"/>
    <w:rsid w:val="008835F5"/>
    <w:rsid w:val="00883C29"/>
    <w:rsid w:val="00884D8F"/>
    <w:rsid w:val="008858A7"/>
    <w:rsid w:val="0088639D"/>
    <w:rsid w:val="00887114"/>
    <w:rsid w:val="008905F4"/>
    <w:rsid w:val="00891068"/>
    <w:rsid w:val="00891A93"/>
    <w:rsid w:val="00892DB2"/>
    <w:rsid w:val="00892F4C"/>
    <w:rsid w:val="00893A5E"/>
    <w:rsid w:val="00893D6E"/>
    <w:rsid w:val="008946E5"/>
    <w:rsid w:val="00894CA7"/>
    <w:rsid w:val="00895931"/>
    <w:rsid w:val="00896260"/>
    <w:rsid w:val="008964A8"/>
    <w:rsid w:val="00896697"/>
    <w:rsid w:val="008967E0"/>
    <w:rsid w:val="00896F8B"/>
    <w:rsid w:val="008A0F6C"/>
    <w:rsid w:val="008A2494"/>
    <w:rsid w:val="008A2B52"/>
    <w:rsid w:val="008A3767"/>
    <w:rsid w:val="008A4A64"/>
    <w:rsid w:val="008A4A99"/>
    <w:rsid w:val="008A77F3"/>
    <w:rsid w:val="008A7C21"/>
    <w:rsid w:val="008B10AB"/>
    <w:rsid w:val="008B1B79"/>
    <w:rsid w:val="008B26DB"/>
    <w:rsid w:val="008B40D2"/>
    <w:rsid w:val="008B47CA"/>
    <w:rsid w:val="008B493E"/>
    <w:rsid w:val="008B4C00"/>
    <w:rsid w:val="008C16D2"/>
    <w:rsid w:val="008C2414"/>
    <w:rsid w:val="008C2C7F"/>
    <w:rsid w:val="008C2EEC"/>
    <w:rsid w:val="008C46AB"/>
    <w:rsid w:val="008C4B71"/>
    <w:rsid w:val="008C7B0A"/>
    <w:rsid w:val="008D0409"/>
    <w:rsid w:val="008D0E5F"/>
    <w:rsid w:val="008D0FB2"/>
    <w:rsid w:val="008D31F5"/>
    <w:rsid w:val="008D39E7"/>
    <w:rsid w:val="008D3D47"/>
    <w:rsid w:val="008D5C85"/>
    <w:rsid w:val="008D6095"/>
    <w:rsid w:val="008E2405"/>
    <w:rsid w:val="008E3E98"/>
    <w:rsid w:val="008E5AAE"/>
    <w:rsid w:val="008E6A9A"/>
    <w:rsid w:val="008F0EBB"/>
    <w:rsid w:val="008F18F6"/>
    <w:rsid w:val="008F419C"/>
    <w:rsid w:val="008F4F73"/>
    <w:rsid w:val="008F53B3"/>
    <w:rsid w:val="008F6C83"/>
    <w:rsid w:val="0090069D"/>
    <w:rsid w:val="00900A66"/>
    <w:rsid w:val="00901FE4"/>
    <w:rsid w:val="00903132"/>
    <w:rsid w:val="00912720"/>
    <w:rsid w:val="00912778"/>
    <w:rsid w:val="00912815"/>
    <w:rsid w:val="00912EAE"/>
    <w:rsid w:val="0091504C"/>
    <w:rsid w:val="009156C3"/>
    <w:rsid w:val="00916FC2"/>
    <w:rsid w:val="009200DC"/>
    <w:rsid w:val="009221D7"/>
    <w:rsid w:val="009223BC"/>
    <w:rsid w:val="0092287C"/>
    <w:rsid w:val="009257C0"/>
    <w:rsid w:val="00926660"/>
    <w:rsid w:val="00926A12"/>
    <w:rsid w:val="009277EA"/>
    <w:rsid w:val="009305E8"/>
    <w:rsid w:val="0093065F"/>
    <w:rsid w:val="009325C6"/>
    <w:rsid w:val="00932808"/>
    <w:rsid w:val="0093332E"/>
    <w:rsid w:val="009335E3"/>
    <w:rsid w:val="00933956"/>
    <w:rsid w:val="00933E3D"/>
    <w:rsid w:val="009359E4"/>
    <w:rsid w:val="0093720B"/>
    <w:rsid w:val="00937F5F"/>
    <w:rsid w:val="009411F4"/>
    <w:rsid w:val="0094373A"/>
    <w:rsid w:val="00944507"/>
    <w:rsid w:val="00944D16"/>
    <w:rsid w:val="00946537"/>
    <w:rsid w:val="00946E0D"/>
    <w:rsid w:val="00947432"/>
    <w:rsid w:val="00950654"/>
    <w:rsid w:val="00952D48"/>
    <w:rsid w:val="0095308C"/>
    <w:rsid w:val="00953D20"/>
    <w:rsid w:val="009601BF"/>
    <w:rsid w:val="009613F9"/>
    <w:rsid w:val="009637F2"/>
    <w:rsid w:val="00963940"/>
    <w:rsid w:val="00964545"/>
    <w:rsid w:val="00964D3C"/>
    <w:rsid w:val="009661CF"/>
    <w:rsid w:val="0096665C"/>
    <w:rsid w:val="009709E9"/>
    <w:rsid w:val="009715B4"/>
    <w:rsid w:val="00972C66"/>
    <w:rsid w:val="009732DD"/>
    <w:rsid w:val="00974272"/>
    <w:rsid w:val="00974943"/>
    <w:rsid w:val="00974B2C"/>
    <w:rsid w:val="009755A7"/>
    <w:rsid w:val="00975E9B"/>
    <w:rsid w:val="00976186"/>
    <w:rsid w:val="00976D76"/>
    <w:rsid w:val="00980319"/>
    <w:rsid w:val="00980391"/>
    <w:rsid w:val="009823E6"/>
    <w:rsid w:val="009828D5"/>
    <w:rsid w:val="00982A1A"/>
    <w:rsid w:val="00982CD7"/>
    <w:rsid w:val="009836B6"/>
    <w:rsid w:val="0098544B"/>
    <w:rsid w:val="00985C0B"/>
    <w:rsid w:val="00986336"/>
    <w:rsid w:val="00986644"/>
    <w:rsid w:val="00987B4A"/>
    <w:rsid w:val="0099313E"/>
    <w:rsid w:val="00993E71"/>
    <w:rsid w:val="00995498"/>
    <w:rsid w:val="009958D9"/>
    <w:rsid w:val="00995ACA"/>
    <w:rsid w:val="009976D0"/>
    <w:rsid w:val="00997CC5"/>
    <w:rsid w:val="009A0B64"/>
    <w:rsid w:val="009A7976"/>
    <w:rsid w:val="009B0C2F"/>
    <w:rsid w:val="009B48F4"/>
    <w:rsid w:val="009B550D"/>
    <w:rsid w:val="009B66C2"/>
    <w:rsid w:val="009B7782"/>
    <w:rsid w:val="009B794B"/>
    <w:rsid w:val="009B7CA1"/>
    <w:rsid w:val="009B7FAD"/>
    <w:rsid w:val="009C061D"/>
    <w:rsid w:val="009C08AE"/>
    <w:rsid w:val="009C1035"/>
    <w:rsid w:val="009C140B"/>
    <w:rsid w:val="009C2251"/>
    <w:rsid w:val="009C3419"/>
    <w:rsid w:val="009C3428"/>
    <w:rsid w:val="009C3C8C"/>
    <w:rsid w:val="009C4588"/>
    <w:rsid w:val="009C4D2F"/>
    <w:rsid w:val="009C51C2"/>
    <w:rsid w:val="009C63F4"/>
    <w:rsid w:val="009C6630"/>
    <w:rsid w:val="009D0831"/>
    <w:rsid w:val="009D09B0"/>
    <w:rsid w:val="009D175B"/>
    <w:rsid w:val="009D29D6"/>
    <w:rsid w:val="009D33A4"/>
    <w:rsid w:val="009D36FD"/>
    <w:rsid w:val="009D406A"/>
    <w:rsid w:val="009D4791"/>
    <w:rsid w:val="009D58E4"/>
    <w:rsid w:val="009D61E0"/>
    <w:rsid w:val="009E1424"/>
    <w:rsid w:val="009E1BAF"/>
    <w:rsid w:val="009E1F69"/>
    <w:rsid w:val="009E384E"/>
    <w:rsid w:val="009E420F"/>
    <w:rsid w:val="009E4647"/>
    <w:rsid w:val="009E4903"/>
    <w:rsid w:val="009E51D0"/>
    <w:rsid w:val="009E5630"/>
    <w:rsid w:val="009E5D1F"/>
    <w:rsid w:val="009E5D8D"/>
    <w:rsid w:val="009E5F1B"/>
    <w:rsid w:val="009E711F"/>
    <w:rsid w:val="009E77A5"/>
    <w:rsid w:val="009F0254"/>
    <w:rsid w:val="009F06AA"/>
    <w:rsid w:val="009F1AA9"/>
    <w:rsid w:val="009F2214"/>
    <w:rsid w:val="009F2400"/>
    <w:rsid w:val="009F3624"/>
    <w:rsid w:val="009F4801"/>
    <w:rsid w:val="009F4855"/>
    <w:rsid w:val="009F489C"/>
    <w:rsid w:val="009F4F12"/>
    <w:rsid w:val="009F5119"/>
    <w:rsid w:val="009F5815"/>
    <w:rsid w:val="009F616A"/>
    <w:rsid w:val="009F656D"/>
    <w:rsid w:val="009F7F7A"/>
    <w:rsid w:val="00A011A0"/>
    <w:rsid w:val="00A02CFE"/>
    <w:rsid w:val="00A035BB"/>
    <w:rsid w:val="00A04D2E"/>
    <w:rsid w:val="00A04E37"/>
    <w:rsid w:val="00A06E07"/>
    <w:rsid w:val="00A1068D"/>
    <w:rsid w:val="00A10709"/>
    <w:rsid w:val="00A11054"/>
    <w:rsid w:val="00A11BBB"/>
    <w:rsid w:val="00A124BD"/>
    <w:rsid w:val="00A12FA3"/>
    <w:rsid w:val="00A13C07"/>
    <w:rsid w:val="00A141E1"/>
    <w:rsid w:val="00A15BFF"/>
    <w:rsid w:val="00A16B92"/>
    <w:rsid w:val="00A171C3"/>
    <w:rsid w:val="00A17F57"/>
    <w:rsid w:val="00A207BF"/>
    <w:rsid w:val="00A25DC6"/>
    <w:rsid w:val="00A27C74"/>
    <w:rsid w:val="00A313EB"/>
    <w:rsid w:val="00A318F7"/>
    <w:rsid w:val="00A31CEF"/>
    <w:rsid w:val="00A33C9C"/>
    <w:rsid w:val="00A33D10"/>
    <w:rsid w:val="00A340C6"/>
    <w:rsid w:val="00A35AED"/>
    <w:rsid w:val="00A37413"/>
    <w:rsid w:val="00A40AAB"/>
    <w:rsid w:val="00A40FBE"/>
    <w:rsid w:val="00A4119B"/>
    <w:rsid w:val="00A433CD"/>
    <w:rsid w:val="00A43891"/>
    <w:rsid w:val="00A44BEB"/>
    <w:rsid w:val="00A4506B"/>
    <w:rsid w:val="00A45BE1"/>
    <w:rsid w:val="00A466B8"/>
    <w:rsid w:val="00A4790F"/>
    <w:rsid w:val="00A50264"/>
    <w:rsid w:val="00A50762"/>
    <w:rsid w:val="00A53436"/>
    <w:rsid w:val="00A5678E"/>
    <w:rsid w:val="00A57073"/>
    <w:rsid w:val="00A614A8"/>
    <w:rsid w:val="00A615D6"/>
    <w:rsid w:val="00A65D43"/>
    <w:rsid w:val="00A67363"/>
    <w:rsid w:val="00A7048D"/>
    <w:rsid w:val="00A71294"/>
    <w:rsid w:val="00A7163E"/>
    <w:rsid w:val="00A71E3A"/>
    <w:rsid w:val="00A75FED"/>
    <w:rsid w:val="00A76D83"/>
    <w:rsid w:val="00A770FE"/>
    <w:rsid w:val="00A77692"/>
    <w:rsid w:val="00A815FC"/>
    <w:rsid w:val="00A816A8"/>
    <w:rsid w:val="00A823FC"/>
    <w:rsid w:val="00A82D52"/>
    <w:rsid w:val="00A8339D"/>
    <w:rsid w:val="00A841F5"/>
    <w:rsid w:val="00A8461A"/>
    <w:rsid w:val="00A84799"/>
    <w:rsid w:val="00A84A4B"/>
    <w:rsid w:val="00A861A0"/>
    <w:rsid w:val="00A86699"/>
    <w:rsid w:val="00A868FF"/>
    <w:rsid w:val="00A9093E"/>
    <w:rsid w:val="00A90D03"/>
    <w:rsid w:val="00A91890"/>
    <w:rsid w:val="00A91AF6"/>
    <w:rsid w:val="00A921E3"/>
    <w:rsid w:val="00A9303B"/>
    <w:rsid w:val="00A946CB"/>
    <w:rsid w:val="00A95924"/>
    <w:rsid w:val="00A95C06"/>
    <w:rsid w:val="00A95F4C"/>
    <w:rsid w:val="00A96890"/>
    <w:rsid w:val="00A96F2A"/>
    <w:rsid w:val="00A973EA"/>
    <w:rsid w:val="00A97989"/>
    <w:rsid w:val="00AA2B61"/>
    <w:rsid w:val="00AA4AF7"/>
    <w:rsid w:val="00AA5924"/>
    <w:rsid w:val="00AA756F"/>
    <w:rsid w:val="00AB09C1"/>
    <w:rsid w:val="00AB2618"/>
    <w:rsid w:val="00AB2E2E"/>
    <w:rsid w:val="00AB3DA6"/>
    <w:rsid w:val="00AB4A49"/>
    <w:rsid w:val="00AB60C5"/>
    <w:rsid w:val="00AB621C"/>
    <w:rsid w:val="00AB659A"/>
    <w:rsid w:val="00AB7E84"/>
    <w:rsid w:val="00AC17C8"/>
    <w:rsid w:val="00AC1986"/>
    <w:rsid w:val="00AC1F4F"/>
    <w:rsid w:val="00AC6740"/>
    <w:rsid w:val="00AC7471"/>
    <w:rsid w:val="00AC75F4"/>
    <w:rsid w:val="00AD1513"/>
    <w:rsid w:val="00AD191C"/>
    <w:rsid w:val="00AD2DF5"/>
    <w:rsid w:val="00AD3682"/>
    <w:rsid w:val="00AD4124"/>
    <w:rsid w:val="00AD5F1E"/>
    <w:rsid w:val="00AD634A"/>
    <w:rsid w:val="00AD6AEF"/>
    <w:rsid w:val="00AE043D"/>
    <w:rsid w:val="00AE0D6C"/>
    <w:rsid w:val="00AE10BF"/>
    <w:rsid w:val="00AE10CD"/>
    <w:rsid w:val="00AE12CC"/>
    <w:rsid w:val="00AE2ABC"/>
    <w:rsid w:val="00AE32AE"/>
    <w:rsid w:val="00AE490A"/>
    <w:rsid w:val="00AE5967"/>
    <w:rsid w:val="00AE6EDA"/>
    <w:rsid w:val="00AE7DE1"/>
    <w:rsid w:val="00AF10F4"/>
    <w:rsid w:val="00AF1B6B"/>
    <w:rsid w:val="00AF2105"/>
    <w:rsid w:val="00AF2244"/>
    <w:rsid w:val="00AF3547"/>
    <w:rsid w:val="00AF3E40"/>
    <w:rsid w:val="00AF40F3"/>
    <w:rsid w:val="00AF4422"/>
    <w:rsid w:val="00AF46F6"/>
    <w:rsid w:val="00AF4E14"/>
    <w:rsid w:val="00AF5082"/>
    <w:rsid w:val="00AF56F8"/>
    <w:rsid w:val="00AF6787"/>
    <w:rsid w:val="00AF69AB"/>
    <w:rsid w:val="00AF7192"/>
    <w:rsid w:val="00B00B5F"/>
    <w:rsid w:val="00B00DCB"/>
    <w:rsid w:val="00B038F3"/>
    <w:rsid w:val="00B03C24"/>
    <w:rsid w:val="00B04AAD"/>
    <w:rsid w:val="00B04D71"/>
    <w:rsid w:val="00B04FBF"/>
    <w:rsid w:val="00B0540D"/>
    <w:rsid w:val="00B06583"/>
    <w:rsid w:val="00B11EF6"/>
    <w:rsid w:val="00B12FA8"/>
    <w:rsid w:val="00B157F6"/>
    <w:rsid w:val="00B15BFE"/>
    <w:rsid w:val="00B15D7A"/>
    <w:rsid w:val="00B171E1"/>
    <w:rsid w:val="00B177AE"/>
    <w:rsid w:val="00B2022F"/>
    <w:rsid w:val="00B21A1B"/>
    <w:rsid w:val="00B2287E"/>
    <w:rsid w:val="00B22A5D"/>
    <w:rsid w:val="00B23CE2"/>
    <w:rsid w:val="00B23E8B"/>
    <w:rsid w:val="00B246FF"/>
    <w:rsid w:val="00B25D84"/>
    <w:rsid w:val="00B27C10"/>
    <w:rsid w:val="00B312A1"/>
    <w:rsid w:val="00B373C1"/>
    <w:rsid w:val="00B4405A"/>
    <w:rsid w:val="00B449A0"/>
    <w:rsid w:val="00B45FB4"/>
    <w:rsid w:val="00B461F6"/>
    <w:rsid w:val="00B50BDA"/>
    <w:rsid w:val="00B513A8"/>
    <w:rsid w:val="00B51E45"/>
    <w:rsid w:val="00B5291E"/>
    <w:rsid w:val="00B54914"/>
    <w:rsid w:val="00B5538D"/>
    <w:rsid w:val="00B55834"/>
    <w:rsid w:val="00B559E5"/>
    <w:rsid w:val="00B56154"/>
    <w:rsid w:val="00B574FF"/>
    <w:rsid w:val="00B57F04"/>
    <w:rsid w:val="00B62087"/>
    <w:rsid w:val="00B62155"/>
    <w:rsid w:val="00B622A0"/>
    <w:rsid w:val="00B637A2"/>
    <w:rsid w:val="00B70253"/>
    <w:rsid w:val="00B71F56"/>
    <w:rsid w:val="00B733E7"/>
    <w:rsid w:val="00B73AF1"/>
    <w:rsid w:val="00B744CE"/>
    <w:rsid w:val="00B75C8A"/>
    <w:rsid w:val="00B76129"/>
    <w:rsid w:val="00B76E62"/>
    <w:rsid w:val="00B80201"/>
    <w:rsid w:val="00B8065D"/>
    <w:rsid w:val="00B81B89"/>
    <w:rsid w:val="00B820D7"/>
    <w:rsid w:val="00B82D6C"/>
    <w:rsid w:val="00B8338A"/>
    <w:rsid w:val="00B84F8C"/>
    <w:rsid w:val="00B85170"/>
    <w:rsid w:val="00B86B69"/>
    <w:rsid w:val="00B87058"/>
    <w:rsid w:val="00B877A9"/>
    <w:rsid w:val="00B879EE"/>
    <w:rsid w:val="00B9209B"/>
    <w:rsid w:val="00B92DC4"/>
    <w:rsid w:val="00B945D3"/>
    <w:rsid w:val="00B9502E"/>
    <w:rsid w:val="00B96D69"/>
    <w:rsid w:val="00BA01D8"/>
    <w:rsid w:val="00BA04BA"/>
    <w:rsid w:val="00BA0CE1"/>
    <w:rsid w:val="00BA0FCB"/>
    <w:rsid w:val="00BA1A2D"/>
    <w:rsid w:val="00BA4863"/>
    <w:rsid w:val="00BA6186"/>
    <w:rsid w:val="00BB028E"/>
    <w:rsid w:val="00BB151E"/>
    <w:rsid w:val="00BB1E71"/>
    <w:rsid w:val="00BB2A5C"/>
    <w:rsid w:val="00BB37ED"/>
    <w:rsid w:val="00BB4C03"/>
    <w:rsid w:val="00BB4DE1"/>
    <w:rsid w:val="00BB7920"/>
    <w:rsid w:val="00BC2E7A"/>
    <w:rsid w:val="00BC2F3F"/>
    <w:rsid w:val="00BC4473"/>
    <w:rsid w:val="00BC4583"/>
    <w:rsid w:val="00BC4744"/>
    <w:rsid w:val="00BC5252"/>
    <w:rsid w:val="00BC6691"/>
    <w:rsid w:val="00BC70DA"/>
    <w:rsid w:val="00BC7118"/>
    <w:rsid w:val="00BD0D28"/>
    <w:rsid w:val="00BD13DC"/>
    <w:rsid w:val="00BD21E9"/>
    <w:rsid w:val="00BD2291"/>
    <w:rsid w:val="00BD5324"/>
    <w:rsid w:val="00BD5758"/>
    <w:rsid w:val="00BD6580"/>
    <w:rsid w:val="00BD78CE"/>
    <w:rsid w:val="00BD797B"/>
    <w:rsid w:val="00BD7F46"/>
    <w:rsid w:val="00BE04EC"/>
    <w:rsid w:val="00BE0A17"/>
    <w:rsid w:val="00BE105F"/>
    <w:rsid w:val="00BE15CD"/>
    <w:rsid w:val="00BE32FF"/>
    <w:rsid w:val="00BE485E"/>
    <w:rsid w:val="00BE6519"/>
    <w:rsid w:val="00BE727E"/>
    <w:rsid w:val="00BE78B4"/>
    <w:rsid w:val="00BE7C7E"/>
    <w:rsid w:val="00BF077B"/>
    <w:rsid w:val="00BF119F"/>
    <w:rsid w:val="00BF15BC"/>
    <w:rsid w:val="00BF306E"/>
    <w:rsid w:val="00BF4D25"/>
    <w:rsid w:val="00BF529A"/>
    <w:rsid w:val="00BF55C3"/>
    <w:rsid w:val="00BF6E3E"/>
    <w:rsid w:val="00BF7219"/>
    <w:rsid w:val="00C015E1"/>
    <w:rsid w:val="00C01EAF"/>
    <w:rsid w:val="00C0581C"/>
    <w:rsid w:val="00C06D32"/>
    <w:rsid w:val="00C07D5A"/>
    <w:rsid w:val="00C10019"/>
    <w:rsid w:val="00C106E6"/>
    <w:rsid w:val="00C12DBE"/>
    <w:rsid w:val="00C1356E"/>
    <w:rsid w:val="00C138A9"/>
    <w:rsid w:val="00C13DAD"/>
    <w:rsid w:val="00C150AE"/>
    <w:rsid w:val="00C16628"/>
    <w:rsid w:val="00C166E3"/>
    <w:rsid w:val="00C16B75"/>
    <w:rsid w:val="00C17D01"/>
    <w:rsid w:val="00C17E70"/>
    <w:rsid w:val="00C21B90"/>
    <w:rsid w:val="00C22146"/>
    <w:rsid w:val="00C23763"/>
    <w:rsid w:val="00C25553"/>
    <w:rsid w:val="00C25DF2"/>
    <w:rsid w:val="00C27A1C"/>
    <w:rsid w:val="00C3005A"/>
    <w:rsid w:val="00C300B7"/>
    <w:rsid w:val="00C3090E"/>
    <w:rsid w:val="00C31A6A"/>
    <w:rsid w:val="00C32383"/>
    <w:rsid w:val="00C346B3"/>
    <w:rsid w:val="00C365A3"/>
    <w:rsid w:val="00C36E14"/>
    <w:rsid w:val="00C37292"/>
    <w:rsid w:val="00C3778E"/>
    <w:rsid w:val="00C41DC7"/>
    <w:rsid w:val="00C42C11"/>
    <w:rsid w:val="00C435C7"/>
    <w:rsid w:val="00C4442D"/>
    <w:rsid w:val="00C4564C"/>
    <w:rsid w:val="00C45D57"/>
    <w:rsid w:val="00C467CD"/>
    <w:rsid w:val="00C47126"/>
    <w:rsid w:val="00C47167"/>
    <w:rsid w:val="00C477FF"/>
    <w:rsid w:val="00C50BD4"/>
    <w:rsid w:val="00C5164D"/>
    <w:rsid w:val="00C51A6E"/>
    <w:rsid w:val="00C52073"/>
    <w:rsid w:val="00C52308"/>
    <w:rsid w:val="00C53A34"/>
    <w:rsid w:val="00C53AB6"/>
    <w:rsid w:val="00C5543F"/>
    <w:rsid w:val="00C554C5"/>
    <w:rsid w:val="00C55EA5"/>
    <w:rsid w:val="00C57773"/>
    <w:rsid w:val="00C6032D"/>
    <w:rsid w:val="00C60EB3"/>
    <w:rsid w:val="00C619D3"/>
    <w:rsid w:val="00C61DBC"/>
    <w:rsid w:val="00C62147"/>
    <w:rsid w:val="00C621FB"/>
    <w:rsid w:val="00C626A7"/>
    <w:rsid w:val="00C62AA2"/>
    <w:rsid w:val="00C63A76"/>
    <w:rsid w:val="00C63E77"/>
    <w:rsid w:val="00C6746E"/>
    <w:rsid w:val="00C701CC"/>
    <w:rsid w:val="00C70C0F"/>
    <w:rsid w:val="00C7111B"/>
    <w:rsid w:val="00C72368"/>
    <w:rsid w:val="00C73BCB"/>
    <w:rsid w:val="00C741AD"/>
    <w:rsid w:val="00C7590D"/>
    <w:rsid w:val="00C76BDC"/>
    <w:rsid w:val="00C77B71"/>
    <w:rsid w:val="00C80BF0"/>
    <w:rsid w:val="00C80DDB"/>
    <w:rsid w:val="00C81879"/>
    <w:rsid w:val="00C82694"/>
    <w:rsid w:val="00C84DCE"/>
    <w:rsid w:val="00C855A3"/>
    <w:rsid w:val="00C86ABB"/>
    <w:rsid w:val="00C87460"/>
    <w:rsid w:val="00C9222B"/>
    <w:rsid w:val="00C92488"/>
    <w:rsid w:val="00C9305B"/>
    <w:rsid w:val="00C93C9E"/>
    <w:rsid w:val="00C9405F"/>
    <w:rsid w:val="00C945B6"/>
    <w:rsid w:val="00C949B2"/>
    <w:rsid w:val="00C94CEB"/>
    <w:rsid w:val="00C95413"/>
    <w:rsid w:val="00C96F42"/>
    <w:rsid w:val="00CA0586"/>
    <w:rsid w:val="00CA0F49"/>
    <w:rsid w:val="00CA29D1"/>
    <w:rsid w:val="00CA2D2D"/>
    <w:rsid w:val="00CA2E70"/>
    <w:rsid w:val="00CA32DB"/>
    <w:rsid w:val="00CA416A"/>
    <w:rsid w:val="00CA6061"/>
    <w:rsid w:val="00CA6597"/>
    <w:rsid w:val="00CA7401"/>
    <w:rsid w:val="00CA7927"/>
    <w:rsid w:val="00CB1016"/>
    <w:rsid w:val="00CB3651"/>
    <w:rsid w:val="00CB4313"/>
    <w:rsid w:val="00CB567C"/>
    <w:rsid w:val="00CB5A56"/>
    <w:rsid w:val="00CB6600"/>
    <w:rsid w:val="00CB6AA6"/>
    <w:rsid w:val="00CB763A"/>
    <w:rsid w:val="00CC0F96"/>
    <w:rsid w:val="00CC129A"/>
    <w:rsid w:val="00CC17C9"/>
    <w:rsid w:val="00CC19CB"/>
    <w:rsid w:val="00CC1B57"/>
    <w:rsid w:val="00CC1CF3"/>
    <w:rsid w:val="00CC1F5B"/>
    <w:rsid w:val="00CC2808"/>
    <w:rsid w:val="00CC2DE3"/>
    <w:rsid w:val="00CC320A"/>
    <w:rsid w:val="00CC35C7"/>
    <w:rsid w:val="00CC4285"/>
    <w:rsid w:val="00CC48B5"/>
    <w:rsid w:val="00CC4F1F"/>
    <w:rsid w:val="00CC59D4"/>
    <w:rsid w:val="00CD1E06"/>
    <w:rsid w:val="00CD2D15"/>
    <w:rsid w:val="00CD30A6"/>
    <w:rsid w:val="00CD31AF"/>
    <w:rsid w:val="00CD4233"/>
    <w:rsid w:val="00CD4426"/>
    <w:rsid w:val="00CD519C"/>
    <w:rsid w:val="00CD67D5"/>
    <w:rsid w:val="00CD7B73"/>
    <w:rsid w:val="00CE0237"/>
    <w:rsid w:val="00CE0B08"/>
    <w:rsid w:val="00CE10D9"/>
    <w:rsid w:val="00CE39CB"/>
    <w:rsid w:val="00CE4161"/>
    <w:rsid w:val="00CE6AB6"/>
    <w:rsid w:val="00CE77AA"/>
    <w:rsid w:val="00CF1FE4"/>
    <w:rsid w:val="00CF22D5"/>
    <w:rsid w:val="00CF30D4"/>
    <w:rsid w:val="00CF34B8"/>
    <w:rsid w:val="00CF3559"/>
    <w:rsid w:val="00CF4BD3"/>
    <w:rsid w:val="00CF4C1E"/>
    <w:rsid w:val="00CF528D"/>
    <w:rsid w:val="00CF697E"/>
    <w:rsid w:val="00CF6C01"/>
    <w:rsid w:val="00CF6D3C"/>
    <w:rsid w:val="00D003E8"/>
    <w:rsid w:val="00D00C70"/>
    <w:rsid w:val="00D01344"/>
    <w:rsid w:val="00D02EED"/>
    <w:rsid w:val="00D045FD"/>
    <w:rsid w:val="00D04DF1"/>
    <w:rsid w:val="00D05581"/>
    <w:rsid w:val="00D06007"/>
    <w:rsid w:val="00D06058"/>
    <w:rsid w:val="00D0675A"/>
    <w:rsid w:val="00D0760C"/>
    <w:rsid w:val="00D111C6"/>
    <w:rsid w:val="00D11A4C"/>
    <w:rsid w:val="00D11C8F"/>
    <w:rsid w:val="00D12869"/>
    <w:rsid w:val="00D12A91"/>
    <w:rsid w:val="00D14AB3"/>
    <w:rsid w:val="00D15DB3"/>
    <w:rsid w:val="00D16293"/>
    <w:rsid w:val="00D17389"/>
    <w:rsid w:val="00D17805"/>
    <w:rsid w:val="00D20F67"/>
    <w:rsid w:val="00D211C3"/>
    <w:rsid w:val="00D2165D"/>
    <w:rsid w:val="00D2458C"/>
    <w:rsid w:val="00D27C3D"/>
    <w:rsid w:val="00D3198D"/>
    <w:rsid w:val="00D337C9"/>
    <w:rsid w:val="00D338AA"/>
    <w:rsid w:val="00D3471E"/>
    <w:rsid w:val="00D34813"/>
    <w:rsid w:val="00D35C4C"/>
    <w:rsid w:val="00D35C5A"/>
    <w:rsid w:val="00D378DA"/>
    <w:rsid w:val="00D37B27"/>
    <w:rsid w:val="00D37C5F"/>
    <w:rsid w:val="00D408FB"/>
    <w:rsid w:val="00D40C84"/>
    <w:rsid w:val="00D40ED9"/>
    <w:rsid w:val="00D417BC"/>
    <w:rsid w:val="00D43188"/>
    <w:rsid w:val="00D431DE"/>
    <w:rsid w:val="00D4338F"/>
    <w:rsid w:val="00D44278"/>
    <w:rsid w:val="00D4449D"/>
    <w:rsid w:val="00D457BE"/>
    <w:rsid w:val="00D457F6"/>
    <w:rsid w:val="00D45D09"/>
    <w:rsid w:val="00D46189"/>
    <w:rsid w:val="00D464CD"/>
    <w:rsid w:val="00D466B9"/>
    <w:rsid w:val="00D47E3B"/>
    <w:rsid w:val="00D52F1D"/>
    <w:rsid w:val="00D542A5"/>
    <w:rsid w:val="00D55731"/>
    <w:rsid w:val="00D560CA"/>
    <w:rsid w:val="00D56ED2"/>
    <w:rsid w:val="00D572F0"/>
    <w:rsid w:val="00D60F7A"/>
    <w:rsid w:val="00D63086"/>
    <w:rsid w:val="00D631E2"/>
    <w:rsid w:val="00D6332B"/>
    <w:rsid w:val="00D6344B"/>
    <w:rsid w:val="00D63690"/>
    <w:rsid w:val="00D63CF2"/>
    <w:rsid w:val="00D640A8"/>
    <w:rsid w:val="00D72038"/>
    <w:rsid w:val="00D7358A"/>
    <w:rsid w:val="00D74C43"/>
    <w:rsid w:val="00D74F27"/>
    <w:rsid w:val="00D755AB"/>
    <w:rsid w:val="00D757E6"/>
    <w:rsid w:val="00D7604A"/>
    <w:rsid w:val="00D769FC"/>
    <w:rsid w:val="00D77F81"/>
    <w:rsid w:val="00D80247"/>
    <w:rsid w:val="00D8257F"/>
    <w:rsid w:val="00D82AEF"/>
    <w:rsid w:val="00D84DE0"/>
    <w:rsid w:val="00D85682"/>
    <w:rsid w:val="00D85A5D"/>
    <w:rsid w:val="00D8728E"/>
    <w:rsid w:val="00D90EBF"/>
    <w:rsid w:val="00D912BA"/>
    <w:rsid w:val="00D914DA"/>
    <w:rsid w:val="00D92018"/>
    <w:rsid w:val="00D920C7"/>
    <w:rsid w:val="00D924C5"/>
    <w:rsid w:val="00D951EA"/>
    <w:rsid w:val="00D958CB"/>
    <w:rsid w:val="00D96C3F"/>
    <w:rsid w:val="00D96CC2"/>
    <w:rsid w:val="00D9710D"/>
    <w:rsid w:val="00D97791"/>
    <w:rsid w:val="00D97A86"/>
    <w:rsid w:val="00DA049B"/>
    <w:rsid w:val="00DA053F"/>
    <w:rsid w:val="00DA0C32"/>
    <w:rsid w:val="00DA0DFC"/>
    <w:rsid w:val="00DA116A"/>
    <w:rsid w:val="00DA51B9"/>
    <w:rsid w:val="00DA6094"/>
    <w:rsid w:val="00DA78B9"/>
    <w:rsid w:val="00DA78C0"/>
    <w:rsid w:val="00DB13AA"/>
    <w:rsid w:val="00DB2E94"/>
    <w:rsid w:val="00DB2FAC"/>
    <w:rsid w:val="00DB3089"/>
    <w:rsid w:val="00DB31A3"/>
    <w:rsid w:val="00DB31AC"/>
    <w:rsid w:val="00DB3D18"/>
    <w:rsid w:val="00DB557A"/>
    <w:rsid w:val="00DB6725"/>
    <w:rsid w:val="00DB7949"/>
    <w:rsid w:val="00DB7A6C"/>
    <w:rsid w:val="00DB7A87"/>
    <w:rsid w:val="00DC0D18"/>
    <w:rsid w:val="00DC1C5C"/>
    <w:rsid w:val="00DC24F8"/>
    <w:rsid w:val="00DC2591"/>
    <w:rsid w:val="00DC29E6"/>
    <w:rsid w:val="00DC5174"/>
    <w:rsid w:val="00DC5E81"/>
    <w:rsid w:val="00DC6E5E"/>
    <w:rsid w:val="00DC7696"/>
    <w:rsid w:val="00DD08B4"/>
    <w:rsid w:val="00DD0937"/>
    <w:rsid w:val="00DD2439"/>
    <w:rsid w:val="00DD416D"/>
    <w:rsid w:val="00DD524E"/>
    <w:rsid w:val="00DD52A4"/>
    <w:rsid w:val="00DD5963"/>
    <w:rsid w:val="00DD5A05"/>
    <w:rsid w:val="00DD5B7B"/>
    <w:rsid w:val="00DD677C"/>
    <w:rsid w:val="00DE0BC4"/>
    <w:rsid w:val="00DE350C"/>
    <w:rsid w:val="00DE4794"/>
    <w:rsid w:val="00DE504A"/>
    <w:rsid w:val="00DE6D08"/>
    <w:rsid w:val="00DF439E"/>
    <w:rsid w:val="00DF43E4"/>
    <w:rsid w:val="00DF5117"/>
    <w:rsid w:val="00DF6A8B"/>
    <w:rsid w:val="00DF6B94"/>
    <w:rsid w:val="00DF6D65"/>
    <w:rsid w:val="00E00DEC"/>
    <w:rsid w:val="00E00FD0"/>
    <w:rsid w:val="00E01872"/>
    <w:rsid w:val="00E031EC"/>
    <w:rsid w:val="00E03D11"/>
    <w:rsid w:val="00E0553C"/>
    <w:rsid w:val="00E05C33"/>
    <w:rsid w:val="00E06F27"/>
    <w:rsid w:val="00E11620"/>
    <w:rsid w:val="00E13586"/>
    <w:rsid w:val="00E13B7F"/>
    <w:rsid w:val="00E14D62"/>
    <w:rsid w:val="00E15915"/>
    <w:rsid w:val="00E15DA7"/>
    <w:rsid w:val="00E178CA"/>
    <w:rsid w:val="00E207F5"/>
    <w:rsid w:val="00E21058"/>
    <w:rsid w:val="00E21584"/>
    <w:rsid w:val="00E236AB"/>
    <w:rsid w:val="00E25960"/>
    <w:rsid w:val="00E2707F"/>
    <w:rsid w:val="00E27B8E"/>
    <w:rsid w:val="00E3070F"/>
    <w:rsid w:val="00E315CF"/>
    <w:rsid w:val="00E316EF"/>
    <w:rsid w:val="00E31AFC"/>
    <w:rsid w:val="00E33DAA"/>
    <w:rsid w:val="00E356C2"/>
    <w:rsid w:val="00E35D58"/>
    <w:rsid w:val="00E36393"/>
    <w:rsid w:val="00E3684B"/>
    <w:rsid w:val="00E37B7D"/>
    <w:rsid w:val="00E41A9F"/>
    <w:rsid w:val="00E41F46"/>
    <w:rsid w:val="00E43E18"/>
    <w:rsid w:val="00E454C6"/>
    <w:rsid w:val="00E458ED"/>
    <w:rsid w:val="00E45B00"/>
    <w:rsid w:val="00E53F71"/>
    <w:rsid w:val="00E54E1E"/>
    <w:rsid w:val="00E55BDC"/>
    <w:rsid w:val="00E560E2"/>
    <w:rsid w:val="00E56BA4"/>
    <w:rsid w:val="00E573DA"/>
    <w:rsid w:val="00E57465"/>
    <w:rsid w:val="00E578FB"/>
    <w:rsid w:val="00E57FD5"/>
    <w:rsid w:val="00E62CF2"/>
    <w:rsid w:val="00E6389B"/>
    <w:rsid w:val="00E65275"/>
    <w:rsid w:val="00E65360"/>
    <w:rsid w:val="00E65AFD"/>
    <w:rsid w:val="00E65E02"/>
    <w:rsid w:val="00E6792E"/>
    <w:rsid w:val="00E70D19"/>
    <w:rsid w:val="00E72AFF"/>
    <w:rsid w:val="00E72FF6"/>
    <w:rsid w:val="00E74AD0"/>
    <w:rsid w:val="00E74F83"/>
    <w:rsid w:val="00E76088"/>
    <w:rsid w:val="00E7665C"/>
    <w:rsid w:val="00E77545"/>
    <w:rsid w:val="00E8000F"/>
    <w:rsid w:val="00E81359"/>
    <w:rsid w:val="00E8164C"/>
    <w:rsid w:val="00E81AB3"/>
    <w:rsid w:val="00E81D31"/>
    <w:rsid w:val="00E82124"/>
    <w:rsid w:val="00E831E1"/>
    <w:rsid w:val="00E84C27"/>
    <w:rsid w:val="00E84D91"/>
    <w:rsid w:val="00E8658B"/>
    <w:rsid w:val="00E87470"/>
    <w:rsid w:val="00E90273"/>
    <w:rsid w:val="00E904A3"/>
    <w:rsid w:val="00E92C9D"/>
    <w:rsid w:val="00E92DE7"/>
    <w:rsid w:val="00E94692"/>
    <w:rsid w:val="00E96F05"/>
    <w:rsid w:val="00E9750A"/>
    <w:rsid w:val="00E97D2C"/>
    <w:rsid w:val="00E97DBB"/>
    <w:rsid w:val="00EA09B5"/>
    <w:rsid w:val="00EA1B3B"/>
    <w:rsid w:val="00EA24B3"/>
    <w:rsid w:val="00EA42C2"/>
    <w:rsid w:val="00EA6087"/>
    <w:rsid w:val="00EB1363"/>
    <w:rsid w:val="00EB162D"/>
    <w:rsid w:val="00EB20EA"/>
    <w:rsid w:val="00EB31F0"/>
    <w:rsid w:val="00EB3452"/>
    <w:rsid w:val="00EB3F8C"/>
    <w:rsid w:val="00EB4B03"/>
    <w:rsid w:val="00EB7FA8"/>
    <w:rsid w:val="00EC038A"/>
    <w:rsid w:val="00EC0865"/>
    <w:rsid w:val="00EC0FB9"/>
    <w:rsid w:val="00EC299D"/>
    <w:rsid w:val="00EC3EA2"/>
    <w:rsid w:val="00EC42D8"/>
    <w:rsid w:val="00EC4717"/>
    <w:rsid w:val="00EC5882"/>
    <w:rsid w:val="00EC5BB4"/>
    <w:rsid w:val="00EC615A"/>
    <w:rsid w:val="00EC626D"/>
    <w:rsid w:val="00EC6B32"/>
    <w:rsid w:val="00EC7F35"/>
    <w:rsid w:val="00ED0235"/>
    <w:rsid w:val="00ED18E6"/>
    <w:rsid w:val="00ED4DBF"/>
    <w:rsid w:val="00EE10E6"/>
    <w:rsid w:val="00EE3CD6"/>
    <w:rsid w:val="00EE485B"/>
    <w:rsid w:val="00EE54CC"/>
    <w:rsid w:val="00EE5891"/>
    <w:rsid w:val="00EE5EA7"/>
    <w:rsid w:val="00EF1882"/>
    <w:rsid w:val="00EF4F09"/>
    <w:rsid w:val="00F012CF"/>
    <w:rsid w:val="00F01CB8"/>
    <w:rsid w:val="00F01ED7"/>
    <w:rsid w:val="00F021AC"/>
    <w:rsid w:val="00F03358"/>
    <w:rsid w:val="00F054FB"/>
    <w:rsid w:val="00F06EFD"/>
    <w:rsid w:val="00F0739F"/>
    <w:rsid w:val="00F10140"/>
    <w:rsid w:val="00F12850"/>
    <w:rsid w:val="00F13403"/>
    <w:rsid w:val="00F15EFB"/>
    <w:rsid w:val="00F165E7"/>
    <w:rsid w:val="00F17E97"/>
    <w:rsid w:val="00F206F6"/>
    <w:rsid w:val="00F23676"/>
    <w:rsid w:val="00F24922"/>
    <w:rsid w:val="00F24CDB"/>
    <w:rsid w:val="00F266F5"/>
    <w:rsid w:val="00F307A8"/>
    <w:rsid w:val="00F30C64"/>
    <w:rsid w:val="00F34A7B"/>
    <w:rsid w:val="00F362C2"/>
    <w:rsid w:val="00F362DE"/>
    <w:rsid w:val="00F3699C"/>
    <w:rsid w:val="00F37527"/>
    <w:rsid w:val="00F37B0B"/>
    <w:rsid w:val="00F4083F"/>
    <w:rsid w:val="00F408CE"/>
    <w:rsid w:val="00F41171"/>
    <w:rsid w:val="00F45971"/>
    <w:rsid w:val="00F46CAF"/>
    <w:rsid w:val="00F47A3F"/>
    <w:rsid w:val="00F51497"/>
    <w:rsid w:val="00F52795"/>
    <w:rsid w:val="00F53EAF"/>
    <w:rsid w:val="00F54A36"/>
    <w:rsid w:val="00F54C29"/>
    <w:rsid w:val="00F55E36"/>
    <w:rsid w:val="00F56FD3"/>
    <w:rsid w:val="00F571FE"/>
    <w:rsid w:val="00F57E60"/>
    <w:rsid w:val="00F60FAD"/>
    <w:rsid w:val="00F61407"/>
    <w:rsid w:val="00F646A1"/>
    <w:rsid w:val="00F646BF"/>
    <w:rsid w:val="00F64C79"/>
    <w:rsid w:val="00F65115"/>
    <w:rsid w:val="00F66012"/>
    <w:rsid w:val="00F666EB"/>
    <w:rsid w:val="00F674C3"/>
    <w:rsid w:val="00F72DE5"/>
    <w:rsid w:val="00F73921"/>
    <w:rsid w:val="00F749A8"/>
    <w:rsid w:val="00F750F9"/>
    <w:rsid w:val="00F75BA6"/>
    <w:rsid w:val="00F75BF0"/>
    <w:rsid w:val="00F77769"/>
    <w:rsid w:val="00F802E0"/>
    <w:rsid w:val="00F81068"/>
    <w:rsid w:val="00F8289B"/>
    <w:rsid w:val="00F83C3E"/>
    <w:rsid w:val="00F84B28"/>
    <w:rsid w:val="00F86127"/>
    <w:rsid w:val="00F86289"/>
    <w:rsid w:val="00F8641F"/>
    <w:rsid w:val="00F9030E"/>
    <w:rsid w:val="00F90A14"/>
    <w:rsid w:val="00F90BA2"/>
    <w:rsid w:val="00F92074"/>
    <w:rsid w:val="00F9255E"/>
    <w:rsid w:val="00F939C8"/>
    <w:rsid w:val="00F93C0F"/>
    <w:rsid w:val="00F947A1"/>
    <w:rsid w:val="00F94F89"/>
    <w:rsid w:val="00F97996"/>
    <w:rsid w:val="00FA0251"/>
    <w:rsid w:val="00FA091F"/>
    <w:rsid w:val="00FA0E6C"/>
    <w:rsid w:val="00FA1813"/>
    <w:rsid w:val="00FA21BA"/>
    <w:rsid w:val="00FA26FD"/>
    <w:rsid w:val="00FA2844"/>
    <w:rsid w:val="00FA310C"/>
    <w:rsid w:val="00FA3240"/>
    <w:rsid w:val="00FA4435"/>
    <w:rsid w:val="00FA5EEB"/>
    <w:rsid w:val="00FA798A"/>
    <w:rsid w:val="00FB2D7B"/>
    <w:rsid w:val="00FB2FCD"/>
    <w:rsid w:val="00FB6395"/>
    <w:rsid w:val="00FB7CD4"/>
    <w:rsid w:val="00FC1784"/>
    <w:rsid w:val="00FC21BC"/>
    <w:rsid w:val="00FC330C"/>
    <w:rsid w:val="00FC34DE"/>
    <w:rsid w:val="00FC41C6"/>
    <w:rsid w:val="00FC4B24"/>
    <w:rsid w:val="00FC6C96"/>
    <w:rsid w:val="00FC6E16"/>
    <w:rsid w:val="00FC72CA"/>
    <w:rsid w:val="00FD1C33"/>
    <w:rsid w:val="00FD4AE8"/>
    <w:rsid w:val="00FE1FA5"/>
    <w:rsid w:val="00FE26E3"/>
    <w:rsid w:val="00FE2F8C"/>
    <w:rsid w:val="00FE4832"/>
    <w:rsid w:val="00FE5246"/>
    <w:rsid w:val="00FE5B0D"/>
    <w:rsid w:val="00FE5FF4"/>
    <w:rsid w:val="00FE6C73"/>
    <w:rsid w:val="00FF13AA"/>
    <w:rsid w:val="00FF19E8"/>
    <w:rsid w:val="00FF1DCC"/>
    <w:rsid w:val="00FF1FCC"/>
    <w:rsid w:val="00FF2149"/>
    <w:rsid w:val="00FF21BD"/>
    <w:rsid w:val="00FF253A"/>
    <w:rsid w:val="00FF2FB4"/>
    <w:rsid w:val="00FF3CD8"/>
    <w:rsid w:val="00FF6111"/>
    <w:rsid w:val="00FF6824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/>
    <w:lsdException w:name="Emphasis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D431DE"/>
    <w:pPr>
      <w:jc w:val="both"/>
    </w:pPr>
    <w:rPr>
      <w:rFonts w:ascii="ISOCPEUR" w:hAnsi="ISOCPEUR"/>
      <w:position w:val="6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07A8"/>
    <w:pPr>
      <w:keepNext/>
      <w:outlineLvl w:val="0"/>
    </w:pPr>
    <w:rPr>
      <w:b/>
      <w:sz w:val="32"/>
      <w:u w:val="single"/>
    </w:rPr>
  </w:style>
  <w:style w:type="paragraph" w:styleId="Nadpis2">
    <w:name w:val="heading 2"/>
    <w:basedOn w:val="Nadpis1"/>
    <w:next w:val="Normln"/>
    <w:link w:val="Nadpis2Char"/>
    <w:uiPriority w:val="99"/>
    <w:qFormat/>
    <w:rsid w:val="00D37B27"/>
    <w:pPr>
      <w:spacing w:before="200" w:after="60"/>
      <w:outlineLvl w:val="1"/>
    </w:pPr>
    <w:rPr>
      <w:rFonts w:cs="Arial"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76E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B7E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892F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F307A8"/>
    <w:rPr>
      <w:rFonts w:ascii="ISOCPEUR" w:hAnsi="ISOCPEUR"/>
      <w:b/>
      <w:position w:val="6"/>
      <w:sz w:val="32"/>
      <w:u w:val="single"/>
    </w:rPr>
  </w:style>
  <w:style w:type="character" w:customStyle="1" w:styleId="Nadpis2Char">
    <w:name w:val="Nadpis 2 Char"/>
    <w:link w:val="Nadpis2"/>
    <w:uiPriority w:val="99"/>
    <w:rsid w:val="00D37B27"/>
    <w:rPr>
      <w:rFonts w:ascii="ISOCPEUR" w:hAnsi="ISOCPEUR" w:cs="Arial"/>
      <w:b/>
      <w:bCs/>
      <w:iCs/>
      <w:position w:val="6"/>
      <w:sz w:val="28"/>
      <w:szCs w:val="28"/>
      <w:u w:val="single"/>
    </w:rPr>
  </w:style>
  <w:style w:type="character" w:customStyle="1" w:styleId="Nadpis3Char">
    <w:name w:val="Nadpis 3 Char"/>
    <w:link w:val="Nadpis3"/>
    <w:uiPriority w:val="9"/>
    <w:semiHidden/>
    <w:rsid w:val="00674B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rsid w:val="00674B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674BC0"/>
    <w:rPr>
      <w:rFonts w:ascii="Calibri" w:eastAsia="Times New Roman" w:hAnsi="Calibri" w:cs="Times New Roman"/>
      <w:b/>
      <w:bCs/>
    </w:rPr>
  </w:style>
  <w:style w:type="paragraph" w:styleId="Zhlav">
    <w:name w:val="header"/>
    <w:basedOn w:val="Normln"/>
    <w:link w:val="ZhlavChar"/>
    <w:rsid w:val="00F64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CF3559"/>
    <w:rPr>
      <w:rFonts w:cs="Times New Roman"/>
    </w:rPr>
  </w:style>
  <w:style w:type="paragraph" w:styleId="Zpat">
    <w:name w:val="footer"/>
    <w:basedOn w:val="Normln"/>
    <w:link w:val="ZpatChar"/>
    <w:uiPriority w:val="99"/>
    <w:rsid w:val="00F64C7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674BC0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1A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74BC0"/>
    <w:rPr>
      <w:sz w:val="0"/>
      <w:szCs w:val="0"/>
    </w:rPr>
  </w:style>
  <w:style w:type="table" w:styleId="Mkatabulky">
    <w:name w:val="Table Grid"/>
    <w:basedOn w:val="Normlntabulka"/>
    <w:uiPriority w:val="99"/>
    <w:rsid w:val="00354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99"/>
    <w:qFormat/>
    <w:rsid w:val="00882358"/>
    <w:rPr>
      <w:b/>
      <w:bCs/>
    </w:rPr>
  </w:style>
  <w:style w:type="paragraph" w:styleId="Zkladntext">
    <w:name w:val="Body Text"/>
    <w:basedOn w:val="Normln"/>
    <w:link w:val="ZkladntextChar"/>
    <w:uiPriority w:val="99"/>
    <w:rsid w:val="008C16D2"/>
    <w:rPr>
      <w:rFonts w:ascii="Arial" w:hAnsi="Arial"/>
    </w:rPr>
  </w:style>
  <w:style w:type="character" w:customStyle="1" w:styleId="ZkladntextChar">
    <w:name w:val="Základní text Char"/>
    <w:link w:val="Zkladntext"/>
    <w:uiPriority w:val="99"/>
    <w:semiHidden/>
    <w:rsid w:val="00674BC0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F1AA9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674BC0"/>
    <w:rPr>
      <w:sz w:val="20"/>
      <w:szCs w:val="20"/>
    </w:rPr>
  </w:style>
  <w:style w:type="paragraph" w:customStyle="1" w:styleId="Import0">
    <w:name w:val="Import 0"/>
    <w:basedOn w:val="Normln"/>
    <w:uiPriority w:val="99"/>
    <w:rsid w:val="007D595B"/>
    <w:pPr>
      <w:widowControl w:val="0"/>
      <w:spacing w:line="288" w:lineRule="auto"/>
    </w:pPr>
    <w:rPr>
      <w:rFonts w:ascii="Courier New" w:hAnsi="Courier New"/>
      <w:noProof/>
    </w:rPr>
  </w:style>
  <w:style w:type="paragraph" w:customStyle="1" w:styleId="Import1">
    <w:name w:val="Import 1"/>
    <w:basedOn w:val="Import0"/>
    <w:uiPriority w:val="99"/>
    <w:rsid w:val="007D595B"/>
    <w:pPr>
      <w:spacing w:line="218" w:lineRule="auto"/>
      <w:ind w:left="2736"/>
    </w:pPr>
  </w:style>
  <w:style w:type="paragraph" w:customStyle="1" w:styleId="Import2">
    <w:name w:val="Import 2"/>
    <w:basedOn w:val="Import0"/>
    <w:uiPriority w:val="99"/>
    <w:rsid w:val="007D595B"/>
    <w:pPr>
      <w:spacing w:line="218" w:lineRule="auto"/>
      <w:ind w:left="576"/>
    </w:pPr>
  </w:style>
  <w:style w:type="paragraph" w:customStyle="1" w:styleId="Import3">
    <w:name w:val="Import 3"/>
    <w:basedOn w:val="Import0"/>
    <w:uiPriority w:val="99"/>
    <w:rsid w:val="007D595B"/>
    <w:pPr>
      <w:spacing w:line="218" w:lineRule="auto"/>
      <w:ind w:left="576" w:firstLine="432"/>
    </w:pPr>
  </w:style>
  <w:style w:type="paragraph" w:customStyle="1" w:styleId="Import4">
    <w:name w:val="Import 4"/>
    <w:basedOn w:val="Import0"/>
    <w:uiPriority w:val="99"/>
    <w:rsid w:val="007D595B"/>
    <w:pPr>
      <w:spacing w:line="218" w:lineRule="auto"/>
      <w:ind w:left="864"/>
    </w:pPr>
  </w:style>
  <w:style w:type="paragraph" w:customStyle="1" w:styleId="Import5">
    <w:name w:val="Import 5"/>
    <w:basedOn w:val="Import0"/>
    <w:uiPriority w:val="99"/>
    <w:rsid w:val="007D595B"/>
    <w:pPr>
      <w:spacing w:line="218" w:lineRule="auto"/>
      <w:ind w:left="1296" w:hanging="432"/>
    </w:pPr>
  </w:style>
  <w:style w:type="paragraph" w:customStyle="1" w:styleId="Import8">
    <w:name w:val="Import 8"/>
    <w:basedOn w:val="Import0"/>
    <w:uiPriority w:val="99"/>
    <w:rsid w:val="007D595B"/>
    <w:pPr>
      <w:spacing w:line="218" w:lineRule="auto"/>
      <w:ind w:left="576" w:firstLine="144"/>
    </w:pPr>
  </w:style>
  <w:style w:type="paragraph" w:customStyle="1" w:styleId="Import10">
    <w:name w:val="Import 10"/>
    <w:basedOn w:val="Import0"/>
    <w:uiPriority w:val="99"/>
    <w:rsid w:val="007D595B"/>
    <w:pPr>
      <w:spacing w:line="218" w:lineRule="auto"/>
      <w:ind w:left="576" w:firstLine="720"/>
    </w:pPr>
  </w:style>
  <w:style w:type="paragraph" w:customStyle="1" w:styleId="Import12">
    <w:name w:val="Import 12"/>
    <w:basedOn w:val="Import0"/>
    <w:uiPriority w:val="99"/>
    <w:rsid w:val="007D595B"/>
    <w:pPr>
      <w:spacing w:line="218" w:lineRule="auto"/>
      <w:ind w:left="720"/>
    </w:pPr>
  </w:style>
  <w:style w:type="paragraph" w:customStyle="1" w:styleId="Import15">
    <w:name w:val="Import 15"/>
    <w:basedOn w:val="Import0"/>
    <w:uiPriority w:val="99"/>
    <w:rsid w:val="007D595B"/>
    <w:pPr>
      <w:spacing w:line="218" w:lineRule="auto"/>
      <w:ind w:left="1440" w:hanging="576"/>
    </w:pPr>
  </w:style>
  <w:style w:type="paragraph" w:styleId="Zkladntextodsazen">
    <w:name w:val="Body Text Indent"/>
    <w:basedOn w:val="Normln"/>
    <w:link w:val="ZkladntextodsazenChar"/>
    <w:uiPriority w:val="99"/>
    <w:rsid w:val="00DF439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674BC0"/>
    <w:rPr>
      <w:sz w:val="20"/>
      <w:szCs w:val="20"/>
    </w:rPr>
  </w:style>
  <w:style w:type="paragraph" w:customStyle="1" w:styleId="Zkladntext21">
    <w:name w:val="Základní text 21"/>
    <w:basedOn w:val="Normln"/>
    <w:uiPriority w:val="99"/>
    <w:rsid w:val="00DF439E"/>
    <w:pPr>
      <w:overflowPunct w:val="0"/>
      <w:autoSpaceDE w:val="0"/>
      <w:autoSpaceDN w:val="0"/>
      <w:adjustRightInd w:val="0"/>
      <w:ind w:firstLine="708"/>
      <w:textAlignment w:val="baseline"/>
    </w:pPr>
  </w:style>
  <w:style w:type="paragraph" w:customStyle="1" w:styleId="BodyText21">
    <w:name w:val="Body Text 21"/>
    <w:basedOn w:val="Normln"/>
    <w:uiPriority w:val="99"/>
    <w:rsid w:val="00DF439E"/>
    <w:pPr>
      <w:overflowPunct w:val="0"/>
      <w:autoSpaceDE w:val="0"/>
      <w:autoSpaceDN w:val="0"/>
      <w:adjustRightInd w:val="0"/>
      <w:textAlignment w:val="baseline"/>
    </w:pPr>
  </w:style>
  <w:style w:type="paragraph" w:styleId="Podtitul">
    <w:name w:val="Subtitle"/>
    <w:basedOn w:val="Normln"/>
    <w:link w:val="PodtitulChar"/>
    <w:uiPriority w:val="99"/>
    <w:qFormat/>
    <w:rsid w:val="00BB028E"/>
    <w:pPr>
      <w:jc w:val="center"/>
    </w:pPr>
    <w:rPr>
      <w:rFonts w:ascii="Swis721 BlkOul BT" w:hAnsi="Swis721 BlkOul BT"/>
      <w:sz w:val="32"/>
      <w:szCs w:val="24"/>
    </w:rPr>
  </w:style>
  <w:style w:type="character" w:customStyle="1" w:styleId="PodtitulChar">
    <w:name w:val="Podtitul Char"/>
    <w:link w:val="Podtitul"/>
    <w:uiPriority w:val="11"/>
    <w:rsid w:val="00674BC0"/>
    <w:rPr>
      <w:rFonts w:ascii="Cambria" w:eastAsia="Times New Roman" w:hAnsi="Cambria" w:cs="Times New Roman"/>
      <w:sz w:val="24"/>
      <w:szCs w:val="24"/>
    </w:rPr>
  </w:style>
  <w:style w:type="paragraph" w:customStyle="1" w:styleId="BodyText23">
    <w:name w:val="Body Text 23"/>
    <w:basedOn w:val="Normln"/>
    <w:uiPriority w:val="99"/>
    <w:rsid w:val="00C1662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customStyle="1" w:styleId="Zkladntextodsazen0">
    <w:name w:val="Z‡kladn’ text odsazen?"/>
    <w:basedOn w:val="Normln0"/>
    <w:uiPriority w:val="99"/>
    <w:rsid w:val="001C1E5C"/>
    <w:pPr>
      <w:spacing w:before="60"/>
      <w:ind w:firstLine="510"/>
      <w:jc w:val="both"/>
    </w:pPr>
    <w:rPr>
      <w:sz w:val="24"/>
    </w:rPr>
  </w:style>
  <w:style w:type="paragraph" w:customStyle="1" w:styleId="Normln0">
    <w:name w:val="Norm‡ln’"/>
    <w:uiPriority w:val="99"/>
    <w:rsid w:val="001C1E5C"/>
  </w:style>
  <w:style w:type="paragraph" w:customStyle="1" w:styleId="xl28">
    <w:name w:val="xl28"/>
    <w:basedOn w:val="Normln"/>
    <w:uiPriority w:val="99"/>
    <w:rsid w:val="00AB7E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NormlnBlok">
    <w:name w:val="Normální+Blok"/>
    <w:basedOn w:val="Normln"/>
    <w:uiPriority w:val="99"/>
    <w:rsid w:val="00AB7E84"/>
    <w:rPr>
      <w:spacing w:val="6"/>
    </w:rPr>
  </w:style>
  <w:style w:type="paragraph" w:customStyle="1" w:styleId="zkladntext0">
    <w:name w:val="základní text"/>
    <w:basedOn w:val="Normln"/>
    <w:uiPriority w:val="99"/>
    <w:rsid w:val="004B0820"/>
    <w:pPr>
      <w:spacing w:before="120"/>
      <w:ind w:firstLine="397"/>
    </w:pPr>
    <w:rPr>
      <w:rFonts w:ascii="Arial" w:hAnsi="Arial"/>
    </w:rPr>
  </w:style>
  <w:style w:type="paragraph" w:styleId="Zkladntextodsazen2">
    <w:name w:val="Body Text Indent 2"/>
    <w:basedOn w:val="Normln"/>
    <w:link w:val="Zkladntextodsazen2Char"/>
    <w:uiPriority w:val="99"/>
    <w:rsid w:val="00A340C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674BC0"/>
    <w:rPr>
      <w:sz w:val="20"/>
      <w:szCs w:val="20"/>
    </w:rPr>
  </w:style>
  <w:style w:type="paragraph" w:customStyle="1" w:styleId="Normln1">
    <w:name w:val="Normální~~"/>
    <w:basedOn w:val="Normln"/>
    <w:uiPriority w:val="99"/>
    <w:rsid w:val="00892F4C"/>
    <w:pPr>
      <w:widowControl w:val="0"/>
    </w:pPr>
    <w:rPr>
      <w:noProof/>
    </w:rPr>
  </w:style>
  <w:style w:type="paragraph" w:customStyle="1" w:styleId="Import6">
    <w:name w:val="Import 6"/>
    <w:basedOn w:val="Import0"/>
    <w:uiPriority w:val="99"/>
    <w:rsid w:val="00892F4C"/>
    <w:pPr>
      <w:spacing w:line="216" w:lineRule="auto"/>
      <w:ind w:left="1152"/>
    </w:pPr>
  </w:style>
  <w:style w:type="paragraph" w:customStyle="1" w:styleId="Import7">
    <w:name w:val="Import 7"/>
    <w:basedOn w:val="Import0"/>
    <w:uiPriority w:val="99"/>
    <w:rsid w:val="00892F4C"/>
    <w:pPr>
      <w:spacing w:line="216" w:lineRule="auto"/>
      <w:ind w:left="1440" w:hanging="288"/>
    </w:pPr>
  </w:style>
  <w:style w:type="paragraph" w:customStyle="1" w:styleId="Nadpis11">
    <w:name w:val="Nadpis 11"/>
    <w:basedOn w:val="Normln"/>
    <w:uiPriority w:val="99"/>
    <w:rsid w:val="00BE32FF"/>
    <w:pPr>
      <w:spacing w:before="360" w:after="75"/>
      <w:outlineLvl w:val="1"/>
    </w:pPr>
    <w:rPr>
      <w:rFonts w:ascii="Verdana" w:hAnsi="Verdana"/>
      <w:b/>
      <w:bCs/>
      <w:color w:val="D83523"/>
      <w:kern w:val="36"/>
      <w:sz w:val="43"/>
      <w:szCs w:val="43"/>
    </w:rPr>
  </w:style>
  <w:style w:type="paragraph" w:customStyle="1" w:styleId="Import11">
    <w:name w:val="Import 11"/>
    <w:basedOn w:val="Import0"/>
    <w:uiPriority w:val="99"/>
    <w:rsid w:val="001D2B55"/>
    <w:pPr>
      <w:spacing w:line="216" w:lineRule="auto"/>
      <w:ind w:left="576" w:firstLine="576"/>
    </w:pPr>
  </w:style>
  <w:style w:type="paragraph" w:styleId="Zkladntextodsazen3">
    <w:name w:val="Body Text Indent 3"/>
    <w:basedOn w:val="Normln"/>
    <w:link w:val="Zkladntextodsazen3Char"/>
    <w:uiPriority w:val="99"/>
    <w:rsid w:val="00C2376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74BC0"/>
    <w:rPr>
      <w:sz w:val="16"/>
      <w:szCs w:val="16"/>
    </w:rPr>
  </w:style>
  <w:style w:type="paragraph" w:customStyle="1" w:styleId="Normln2">
    <w:name w:val="Normální2"/>
    <w:basedOn w:val="Normln"/>
    <w:uiPriority w:val="99"/>
    <w:rsid w:val="00C23763"/>
    <w:pPr>
      <w:widowControl w:val="0"/>
    </w:pPr>
  </w:style>
  <w:style w:type="paragraph" w:customStyle="1" w:styleId="Normln10">
    <w:name w:val="Normální1"/>
    <w:basedOn w:val="Normln2"/>
    <w:uiPriority w:val="99"/>
    <w:rsid w:val="00C23763"/>
  </w:style>
  <w:style w:type="paragraph" w:styleId="Prosttext">
    <w:name w:val="Plain Text"/>
    <w:basedOn w:val="Normln"/>
    <w:link w:val="ProsttextChar"/>
    <w:uiPriority w:val="99"/>
    <w:rsid w:val="00C23763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semiHidden/>
    <w:rsid w:val="00674BC0"/>
    <w:rPr>
      <w:rFonts w:ascii="Courier New" w:hAnsi="Courier New" w:cs="Courier New"/>
      <w:sz w:val="20"/>
      <w:szCs w:val="20"/>
    </w:rPr>
  </w:style>
  <w:style w:type="paragraph" w:customStyle="1" w:styleId="Normln11">
    <w:name w:val="Normální1~~"/>
    <w:basedOn w:val="Normln10"/>
    <w:uiPriority w:val="99"/>
    <w:rsid w:val="000535AB"/>
  </w:style>
  <w:style w:type="paragraph" w:customStyle="1" w:styleId="tabulky">
    <w:name w:val="tabulky"/>
    <w:basedOn w:val="Normln"/>
    <w:uiPriority w:val="99"/>
    <w:rsid w:val="00CA416A"/>
    <w:rPr>
      <w:rFonts w:ascii="Verdana" w:hAnsi="Verdana"/>
      <w:b/>
      <w:spacing w:val="8"/>
      <w:sz w:val="22"/>
      <w:szCs w:val="22"/>
    </w:rPr>
  </w:style>
  <w:style w:type="paragraph" w:customStyle="1" w:styleId="Normlodrka">
    <w:name w:val="Normál+odrážka"/>
    <w:basedOn w:val="Normln"/>
    <w:uiPriority w:val="99"/>
    <w:rsid w:val="00786600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Lucie">
    <w:name w:val="Lucie"/>
    <w:basedOn w:val="Normln"/>
    <w:uiPriority w:val="99"/>
    <w:rsid w:val="00A921E3"/>
    <w:rPr>
      <w:rFonts w:ascii="Arial" w:hAnsi="Arial"/>
      <w:caps/>
      <w:sz w:val="22"/>
    </w:rPr>
  </w:style>
  <w:style w:type="paragraph" w:customStyle="1" w:styleId="StylNadpis1">
    <w:name w:val="Styl Nadpis 1"/>
    <w:aliases w:val="Název odstavce + 14 b."/>
    <w:basedOn w:val="Nadpis1"/>
    <w:uiPriority w:val="99"/>
    <w:rsid w:val="00462B0C"/>
    <w:pPr>
      <w:keepLines/>
      <w:tabs>
        <w:tab w:val="right" w:pos="9356"/>
      </w:tabs>
      <w:spacing w:before="400"/>
    </w:pPr>
    <w:rPr>
      <w:rFonts w:ascii="F015TEE" w:hAnsi="F015TEE"/>
      <w:b w:val="0"/>
      <w:bCs/>
    </w:rPr>
  </w:style>
  <w:style w:type="paragraph" w:styleId="Seznam">
    <w:name w:val="List"/>
    <w:basedOn w:val="Normln"/>
    <w:uiPriority w:val="99"/>
    <w:rsid w:val="00281B03"/>
    <w:pPr>
      <w:tabs>
        <w:tab w:val="left" w:pos="1418"/>
        <w:tab w:val="center" w:pos="4536"/>
        <w:tab w:val="right" w:pos="9356"/>
      </w:tabs>
      <w:spacing w:before="60"/>
      <w:ind w:left="283" w:hanging="283"/>
    </w:pPr>
    <w:rPr>
      <w:rFonts w:ascii="F015TEELig" w:hAnsi="F015TEELig"/>
      <w:sz w:val="22"/>
    </w:rPr>
  </w:style>
  <w:style w:type="paragraph" w:styleId="Obsah1">
    <w:name w:val="toc 1"/>
    <w:basedOn w:val="Nadpis1"/>
    <w:next w:val="Normln"/>
    <w:uiPriority w:val="39"/>
    <w:rsid w:val="00974943"/>
    <w:pPr>
      <w:tabs>
        <w:tab w:val="left" w:pos="851"/>
        <w:tab w:val="right" w:leader="dot" w:pos="9356"/>
      </w:tabs>
    </w:pPr>
    <w:rPr>
      <w:b w:val="0"/>
      <w:position w:val="0"/>
      <w:u w:val="none"/>
    </w:rPr>
  </w:style>
  <w:style w:type="paragraph" w:styleId="Obsah2">
    <w:name w:val="toc 2"/>
    <w:basedOn w:val="Nadpis2"/>
    <w:next w:val="Normln"/>
    <w:uiPriority w:val="39"/>
    <w:rsid w:val="00974943"/>
    <w:pPr>
      <w:tabs>
        <w:tab w:val="left" w:pos="851"/>
        <w:tab w:val="right" w:leader="dot" w:pos="9356"/>
      </w:tabs>
      <w:spacing w:before="0" w:after="0"/>
    </w:pPr>
    <w:rPr>
      <w:b w:val="0"/>
      <w:u w:val="none"/>
    </w:rPr>
  </w:style>
  <w:style w:type="paragraph" w:styleId="Rozvrendokumentu">
    <w:name w:val="Document Map"/>
    <w:basedOn w:val="Normln"/>
    <w:link w:val="RozvrendokumentuChar"/>
    <w:uiPriority w:val="99"/>
    <w:semiHidden/>
    <w:rsid w:val="003F0A28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link w:val="Rozvrendokumentu"/>
    <w:uiPriority w:val="99"/>
    <w:semiHidden/>
    <w:rsid w:val="00674BC0"/>
    <w:rPr>
      <w:sz w:val="0"/>
      <w:szCs w:val="0"/>
    </w:rPr>
  </w:style>
  <w:style w:type="paragraph" w:customStyle="1" w:styleId="xl31">
    <w:name w:val="xl31"/>
    <w:basedOn w:val="Normln"/>
    <w:uiPriority w:val="99"/>
    <w:rsid w:val="005F11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227"/>
    </w:pPr>
    <w:rPr>
      <w:rFonts w:ascii="Arial" w:hAnsi="Arial"/>
      <w:szCs w:val="24"/>
    </w:rPr>
  </w:style>
  <w:style w:type="paragraph" w:styleId="Nadpisobsahu">
    <w:name w:val="TOC Heading"/>
    <w:basedOn w:val="Nadpis1"/>
    <w:next w:val="Normln"/>
    <w:uiPriority w:val="39"/>
    <w:qFormat/>
    <w:rsid w:val="00974943"/>
    <w:pPr>
      <w:keepLines/>
      <w:spacing w:before="480" w:line="276" w:lineRule="auto"/>
      <w:outlineLvl w:val="9"/>
    </w:pPr>
    <w:rPr>
      <w:bCs/>
      <w:szCs w:val="28"/>
      <w:u w:val="none"/>
      <w:lang w:eastAsia="en-US"/>
    </w:rPr>
  </w:style>
  <w:style w:type="character" w:styleId="Hypertextovodkaz">
    <w:name w:val="Hyperlink"/>
    <w:uiPriority w:val="99"/>
    <w:rsid w:val="00452726"/>
    <w:rPr>
      <w:rFonts w:cs="Times New Roman"/>
      <w:color w:val="0000FF"/>
      <w:u w:val="single"/>
    </w:rPr>
  </w:style>
  <w:style w:type="paragraph" w:customStyle="1" w:styleId="Prosttext1">
    <w:name w:val="Prostý text1"/>
    <w:basedOn w:val="Normln"/>
    <w:uiPriority w:val="99"/>
    <w:rsid w:val="00463D9D"/>
    <w:pPr>
      <w:suppressAutoHyphens/>
    </w:pPr>
    <w:rPr>
      <w:rFonts w:ascii="Courier New" w:hAnsi="Courier New"/>
      <w:lang w:eastAsia="ar-SA"/>
    </w:rPr>
  </w:style>
  <w:style w:type="character" w:styleId="Zstupntext">
    <w:name w:val="Placeholder Text"/>
    <w:basedOn w:val="Standardnpsmoodstavce"/>
    <w:uiPriority w:val="99"/>
    <w:semiHidden/>
    <w:rsid w:val="005B4199"/>
    <w:rPr>
      <w:color w:val="808080"/>
    </w:rPr>
  </w:style>
  <w:style w:type="numbering" w:customStyle="1" w:styleId="Seznam1">
    <w:name w:val="Seznam_1"/>
    <w:uiPriority w:val="99"/>
    <w:rsid w:val="00457ECD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7934">
              <w:marLeft w:val="0"/>
              <w:marRight w:val="28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7930">
                  <w:marLeft w:val="0"/>
                  <w:marRight w:val="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7E857-97A0-4BC5-A95B-93C2294E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3760</TotalTime>
  <Pages>5</Pages>
  <Words>1592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souhrnná technická zpráva</vt:lpstr>
    </vt:vector>
  </TitlesOfParts>
  <Company>_</Company>
  <LinksUpToDate>false</LinksUpToDate>
  <CharactersWithSpaces>10820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souhrnná technická zpráva</dc:title>
  <dc:subject/>
  <dc:creator>.</dc:creator>
  <cp:keywords/>
  <dc:description/>
  <cp:lastModifiedBy>Jan Fischer</cp:lastModifiedBy>
  <cp:revision>343</cp:revision>
  <cp:lastPrinted>2017-09-13T11:34:00Z</cp:lastPrinted>
  <dcterms:created xsi:type="dcterms:W3CDTF">2015-01-08T08:19:00Z</dcterms:created>
  <dcterms:modified xsi:type="dcterms:W3CDTF">2019-10-21T06:49:00Z</dcterms:modified>
</cp:coreProperties>
</file>